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8B" w:rsidRPr="0013395D" w:rsidRDefault="0069708B" w:rsidP="0069708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39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Муниципальное общеобразовательное  учреждение</w:t>
      </w:r>
    </w:p>
    <w:p w:rsidR="0069708B" w:rsidRPr="0013395D" w:rsidRDefault="0069708B" w:rsidP="0069708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39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«Школа имени Евгения Родионова»</w:t>
      </w:r>
    </w:p>
    <w:p w:rsidR="0069708B" w:rsidRPr="0013395D" w:rsidRDefault="00826674" w:rsidP="0069708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674">
        <w:rPr>
          <w:rFonts w:eastAsia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238.95pt;margin-top:5.65pt;width:240.25pt;height:142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u1G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" filled="f" stroked="f">
            <v:textbox>
              <w:txbxContent>
                <w:p w:rsidR="0069708B" w:rsidRPr="0013395D" w:rsidRDefault="0069708B" w:rsidP="0069708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95D"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:rsidR="0069708B" w:rsidRPr="0013395D" w:rsidRDefault="0069708B" w:rsidP="0069708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95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директором </w:t>
                  </w:r>
                </w:p>
                <w:p w:rsidR="0069708B" w:rsidRPr="0013395D" w:rsidRDefault="0069708B" w:rsidP="0069708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95D">
                    <w:rPr>
                      <w:rFonts w:ascii="Times New Roman" w:hAnsi="Times New Roman"/>
                      <w:sz w:val="24"/>
                      <w:szCs w:val="24"/>
                    </w:rPr>
                    <w:t>МОУ «Школа имени Евгения Родионова»</w:t>
                  </w:r>
                </w:p>
                <w:p w:rsidR="0069708B" w:rsidRPr="0013395D" w:rsidRDefault="0069708B" w:rsidP="0069708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95D">
                    <w:rPr>
                      <w:rFonts w:ascii="Times New Roman" w:hAnsi="Times New Roman"/>
                      <w:sz w:val="24"/>
                      <w:szCs w:val="24"/>
                    </w:rPr>
                    <w:t>_________________А.К.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3395D">
                    <w:rPr>
                      <w:rFonts w:ascii="Times New Roman" w:hAnsi="Times New Roman"/>
                      <w:sz w:val="24"/>
                      <w:szCs w:val="24"/>
                    </w:rPr>
                    <w:t>Шленев</w:t>
                  </w:r>
                </w:p>
                <w:p w:rsidR="0069708B" w:rsidRPr="0013395D" w:rsidRDefault="0069708B" w:rsidP="0069708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95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№ 296 </w:t>
                  </w:r>
                  <w:r w:rsidRPr="0013395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  <w:r w:rsidRPr="0013395D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13395D">
                    <w:rPr>
                      <w:rFonts w:ascii="Times New Roman" w:hAnsi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 w:rsidRPr="00826674">
        <w:rPr>
          <w:rFonts w:eastAsia="Times New Roman"/>
        </w:rPr>
        <w:pict>
          <v:shape id="Text Box 2" o:spid="_x0000_s1026" type="#_x0000_t202" style="position:absolute;margin-left:-.7pt;margin-top:5.65pt;width:224.15pt;height:10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+GuAIAALo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" filled="f" stroked="f">
            <v:textbox>
              <w:txbxContent>
                <w:p w:rsidR="0069708B" w:rsidRPr="0013395D" w:rsidRDefault="0069708B" w:rsidP="006970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95D">
                    <w:rPr>
                      <w:rFonts w:ascii="Times New Roman" w:hAnsi="Times New Roman"/>
                      <w:sz w:val="24"/>
                      <w:szCs w:val="24"/>
                    </w:rPr>
                    <w:t>РАССМОТРЕНО</w:t>
                  </w:r>
                </w:p>
                <w:p w:rsidR="0069708B" w:rsidRPr="0013395D" w:rsidRDefault="0069708B" w:rsidP="006970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95D">
                    <w:rPr>
                      <w:rFonts w:ascii="Times New Roman" w:hAnsi="Times New Roman"/>
                      <w:sz w:val="24"/>
                      <w:szCs w:val="24"/>
                    </w:rPr>
                    <w:t>На педагогическом совете</w:t>
                  </w:r>
                </w:p>
                <w:p w:rsidR="0069708B" w:rsidRPr="0013395D" w:rsidRDefault="0069708B" w:rsidP="006970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95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  <w:r w:rsidRPr="0013395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13395D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.2016</w:t>
                  </w:r>
                  <w:r w:rsidRPr="0013395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 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</w:p>
    <w:p w:rsidR="0069708B" w:rsidRDefault="0069708B" w:rsidP="006970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ru-RU"/>
        </w:rPr>
        <w:sectPr w:rsidR="0069708B" w:rsidSect="006970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08B" w:rsidRPr="0013395D" w:rsidRDefault="0069708B" w:rsidP="006970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708B" w:rsidRDefault="0069708B" w:rsidP="0069708B">
      <w:pPr>
        <w:pStyle w:val="11"/>
        <w:jc w:val="both"/>
        <w:rPr>
          <w:sz w:val="28"/>
          <w:szCs w:val="28"/>
        </w:rPr>
      </w:pPr>
    </w:p>
    <w:p w:rsidR="0069708B" w:rsidRDefault="0069708B" w:rsidP="0069708B">
      <w:pPr>
        <w:spacing w:after="0" w:line="240" w:lineRule="auto"/>
        <w:jc w:val="center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69708B" w:rsidRDefault="0069708B" w:rsidP="0069708B">
      <w:pPr>
        <w:spacing w:after="0" w:line="240" w:lineRule="auto"/>
        <w:jc w:val="center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69708B" w:rsidRDefault="0069708B" w:rsidP="0069708B">
      <w:pPr>
        <w:spacing w:after="0" w:line="240" w:lineRule="auto"/>
        <w:jc w:val="center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69708B" w:rsidRDefault="0069708B" w:rsidP="0069708B">
      <w:pPr>
        <w:spacing w:after="0" w:line="240" w:lineRule="auto"/>
        <w:jc w:val="center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69708B" w:rsidRDefault="0069708B" w:rsidP="0069708B">
      <w:pPr>
        <w:spacing w:after="0" w:line="240" w:lineRule="auto"/>
        <w:jc w:val="center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69708B" w:rsidRPr="0013395D" w:rsidRDefault="0069708B" w:rsidP="0069708B">
      <w:pPr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69708B" w:rsidRDefault="0069708B" w:rsidP="0069708B">
      <w:pPr>
        <w:pStyle w:val="11"/>
        <w:jc w:val="center"/>
        <w:rPr>
          <w:sz w:val="28"/>
          <w:szCs w:val="28"/>
        </w:rPr>
      </w:pPr>
    </w:p>
    <w:p w:rsidR="0055778E" w:rsidRDefault="0055778E" w:rsidP="006164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55778E" w:rsidSect="006970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65D6" w:rsidRPr="00616431" w:rsidRDefault="00C965D6" w:rsidP="006164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708B" w:rsidRDefault="0069708B" w:rsidP="00FA6E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708B" w:rsidRDefault="0069708B" w:rsidP="00FA6E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708B" w:rsidRDefault="0069708B" w:rsidP="00FA6E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708B" w:rsidRDefault="0069708B" w:rsidP="00FA6E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5D6" w:rsidRPr="00616431" w:rsidRDefault="00C965D6" w:rsidP="00FA6E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43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965D6" w:rsidRPr="00616431" w:rsidRDefault="00C965D6" w:rsidP="00FA6E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3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A70D3" w:rsidRPr="00616431">
        <w:rPr>
          <w:rFonts w:ascii="Times New Roman" w:hAnsi="Times New Roman" w:cs="Times New Roman"/>
          <w:b/>
          <w:bCs/>
          <w:sz w:val="28"/>
          <w:szCs w:val="28"/>
        </w:rPr>
        <w:t>внутришкольном контроле</w:t>
      </w:r>
    </w:p>
    <w:p w:rsidR="0069708B" w:rsidRDefault="0069708B" w:rsidP="00616431">
      <w:pPr>
        <w:pStyle w:val="a3"/>
        <w:spacing w:before="100" w:beforeAutospacing="1" w:after="0" w:line="360" w:lineRule="auto"/>
        <w:ind w:left="136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0D3" w:rsidRPr="00616431" w:rsidRDefault="00616431" w:rsidP="00616431">
      <w:pPr>
        <w:pStyle w:val="a3"/>
        <w:spacing w:before="100" w:beforeAutospacing="1" w:after="0" w:line="360" w:lineRule="auto"/>
        <w:ind w:left="136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1.</w:t>
      </w:r>
      <w:r w:rsidR="005C3F0C" w:rsidRPr="00616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E4BB7" w:rsidRPr="00616431" w:rsidRDefault="006865DE" w:rsidP="006865DE">
      <w:pPr>
        <w:spacing w:before="100" w:beforeAutospacing="1" w:after="0" w:line="360" w:lineRule="auto"/>
        <w:ind w:left="426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   Настоящее Положение разработано в соответствии с Федеральным законом от 29.12.2012 № 273- ФЗ «Об образовании в Российской Федерации», Письмом министерства образования РФ от 10.09.1999 г. № 22-06-874 «Об обеспечении </w:t>
      </w:r>
      <w:proofErr w:type="spellStart"/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инспекционно</w:t>
      </w:r>
      <w:proofErr w:type="spellEnd"/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контрольной деятельности», Уставом школы и регламентирует содержание и порядок проведения </w:t>
      </w:r>
      <w:proofErr w:type="spellStart"/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1F42C3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администрацией</w:t>
      </w:r>
      <w:r w:rsidR="0055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4E4BB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69708B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имени Евгения Родионова» (дале</w:t>
      </w:r>
      <w:proofErr w:type="gramStart"/>
      <w:r w:rsidR="0069708B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69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Школа)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78E" w:rsidRPr="00616431" w:rsidRDefault="006865DE" w:rsidP="0055778E">
      <w:pPr>
        <w:spacing w:before="100" w:beforeAutospacing="1" w:after="0" w:line="360" w:lineRule="auto"/>
        <w:ind w:left="426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1.2.    </w:t>
      </w:r>
      <w:proofErr w:type="spellStart"/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– главный источник информации и диагностики состояния  образовательного процесса</w:t>
      </w:r>
      <w:r w:rsidR="000F65B9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результатов деятельности школы. Под </w:t>
      </w:r>
      <w:proofErr w:type="spellStart"/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внутришкольным</w:t>
      </w:r>
      <w:proofErr w:type="spellEnd"/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 понимается проведение членами администрации школы наблюдений, обследований, осуществленных в порядке руководства и контроля в пределах своей компетенции за соблюдением работниками школы законодательных и иных нормативно-правовых актов РФ,</w:t>
      </w:r>
      <w:r w:rsidR="008764B0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</w:t>
      </w:r>
      <w:r w:rsidR="008B539B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64B0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и науки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39B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Департамента образования и науки </w:t>
      </w:r>
      <w:r w:rsidR="0055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8B539B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0F09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города </w:t>
      </w:r>
      <w:r w:rsidR="005577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Ростова</w:t>
      </w:r>
      <w:r w:rsidR="00850F09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МОУ </w:t>
      </w:r>
      <w:r w:rsidR="0069708B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имени Евгения Родионова».</w:t>
      </w:r>
    </w:p>
    <w:p w:rsidR="006F7AC6" w:rsidRPr="00616431" w:rsidRDefault="00850F09" w:rsidP="00616431">
      <w:pPr>
        <w:spacing w:before="100" w:beforeAutospacing="1" w:after="0" w:line="36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образования. </w:t>
      </w:r>
      <w:proofErr w:type="spellStart"/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сопровождается инструктированием должностных лиц по вопросам контроля.</w:t>
      </w:r>
    </w:p>
    <w:p w:rsidR="005C3F0C" w:rsidRDefault="006865DE" w:rsidP="006865DE">
      <w:pPr>
        <w:spacing w:before="100" w:beforeAutospacing="1" w:after="0" w:line="36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Положение о внутришкольном контроле утверждается педагогическим советом</w:t>
      </w:r>
      <w:r w:rsidR="00840380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64A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380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имеющим право вносить в него свои изменения и дополнения,  </w:t>
      </w:r>
      <w:r w:rsidR="004D64A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утверждается руководителем школы</w:t>
      </w:r>
      <w:r w:rsidR="00840380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4AC" w:rsidRPr="00616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63B2" w:rsidRPr="00616431" w:rsidRDefault="002763B2" w:rsidP="00616431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5C3F0C" w:rsidRPr="00616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Цел</w:t>
      </w:r>
      <w:r w:rsidR="009E4D9F" w:rsidRPr="00616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 задачи </w:t>
      </w:r>
      <w:r w:rsidR="005C3F0C" w:rsidRPr="00616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C3F0C" w:rsidRPr="00616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внутришкольного</w:t>
      </w:r>
      <w:proofErr w:type="spellEnd"/>
      <w:r w:rsidR="005C3F0C" w:rsidRPr="00616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 </w:t>
      </w:r>
    </w:p>
    <w:p w:rsidR="005C3F0C" w:rsidRPr="00616431" w:rsidRDefault="009E4D9F" w:rsidP="006865DE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2763B2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C7198E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63B2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63B2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2763B2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контроля:</w:t>
      </w:r>
    </w:p>
    <w:p w:rsidR="005C3F0C" w:rsidRPr="00616431" w:rsidRDefault="00676E58" w:rsidP="006865D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BB0735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BB0735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BB0735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D9F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3F0C" w:rsidRPr="00616431" w:rsidRDefault="00676E58" w:rsidP="006865D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мастерства педагогических работников;</w:t>
      </w:r>
    </w:p>
    <w:p w:rsidR="00676E58" w:rsidRPr="00616431" w:rsidRDefault="00676E58" w:rsidP="006865D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улучшения качества образования в школе.</w:t>
      </w:r>
    </w:p>
    <w:p w:rsidR="005C3F0C" w:rsidRPr="00616431" w:rsidRDefault="00C7198E" w:rsidP="006865DE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Задачи </w:t>
      </w:r>
      <w:proofErr w:type="spellStart"/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контроля:</w:t>
      </w:r>
    </w:p>
    <w:p w:rsidR="005C3F0C" w:rsidRPr="00616431" w:rsidRDefault="00BB0735" w:rsidP="006865D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0A7E69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0A7E69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  исполнения законодательства в области образования;</w:t>
      </w:r>
    </w:p>
    <w:p w:rsidR="005C3F0C" w:rsidRPr="00616431" w:rsidRDefault="00BB0735" w:rsidP="006865D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</w:t>
      </w:r>
      <w:r w:rsidR="000A7E69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0A7E69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 неисполнения законодательных и иных нормативных правовых актов и прин</w:t>
      </w:r>
      <w:r w:rsidR="000A7E69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имать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0A7E69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пресечению;</w:t>
      </w:r>
    </w:p>
    <w:p w:rsidR="005C3F0C" w:rsidRPr="00616431" w:rsidRDefault="00BB0735" w:rsidP="006865D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0A7E69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0A7E69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лежащи</w:t>
      </w:r>
      <w:r w:rsidR="000A7E69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основе нарушений, прин</w:t>
      </w:r>
      <w:r w:rsidR="00486E72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имать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486E72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предупреждению;</w:t>
      </w:r>
    </w:p>
    <w:p w:rsidR="005C3F0C" w:rsidRPr="00616431" w:rsidRDefault="00BB0735" w:rsidP="006865D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486E72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86E72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</w:t>
      </w:r>
      <w:r w:rsidR="00486E72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="00486E72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результатов деятельности педагогических работников;</w:t>
      </w:r>
    </w:p>
    <w:p w:rsidR="005C3F0C" w:rsidRPr="00616431" w:rsidRDefault="00BB0735" w:rsidP="006865D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инструктирова</w:t>
      </w:r>
      <w:r w:rsidR="00486E72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по вопросам применения действующих в образовании норм и правил;</w:t>
      </w:r>
    </w:p>
    <w:p w:rsidR="008A6795" w:rsidRPr="00616431" w:rsidRDefault="00BB0735" w:rsidP="006865D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</w:t>
      </w:r>
      <w:r w:rsidR="00486E72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486E72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деятельности, выявл</w:t>
      </w:r>
      <w:r w:rsidR="00614D62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отрицательны</w:t>
      </w:r>
      <w:r w:rsidR="00614D62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положительны</w:t>
      </w:r>
      <w:r w:rsidR="00614D62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</w:t>
      </w:r>
      <w:r w:rsidR="00614D62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 </w:t>
      </w:r>
      <w:r w:rsidR="008A6795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разраб</w:t>
      </w:r>
      <w:r w:rsidR="00614D62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атывать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этой основе предложени</w:t>
      </w:r>
      <w:r w:rsidR="00614D62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негативных тенденций</w:t>
      </w:r>
      <w:r w:rsidR="008A6795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3F0C" w:rsidRPr="00616431" w:rsidRDefault="008A6795" w:rsidP="006865D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</w:t>
      </w:r>
      <w:r w:rsidR="00614D62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</w:t>
      </w:r>
      <w:r w:rsidR="00614D62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опыт;</w:t>
      </w:r>
    </w:p>
    <w:p w:rsidR="005C3F0C" w:rsidRPr="00616431" w:rsidRDefault="00AC5CBD" w:rsidP="006865D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FE7D6D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FE7D6D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приказов и распоряжений в школе;</w:t>
      </w:r>
    </w:p>
    <w:p w:rsidR="005C3F0C" w:rsidRPr="00616431" w:rsidRDefault="00AC5CBD" w:rsidP="006865D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</w:t>
      </w:r>
      <w:r w:rsidR="00E363A9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E7D6D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</w:t>
      </w:r>
      <w:r w:rsidR="00FE7D6D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FE7D6D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работникам в процессе контроля.</w:t>
      </w:r>
    </w:p>
    <w:p w:rsidR="003A68A7" w:rsidRDefault="003A68A7" w:rsidP="00616431">
      <w:pPr>
        <w:spacing w:before="100" w:beforeAutospacing="1"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деятельности</w:t>
      </w:r>
    </w:p>
    <w:p w:rsidR="006865DE" w:rsidRDefault="006865DE" w:rsidP="006865DE">
      <w:pPr>
        <w:tabs>
          <w:tab w:val="left" w:pos="9214"/>
        </w:tabs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Директор школы, заместители директора или эксперты 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68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деятельности</w:t>
      </w:r>
    </w:p>
    <w:p w:rsidR="005C3F0C" w:rsidRPr="00616431" w:rsidRDefault="005C3F0C" w:rsidP="006865D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по вопросам:</w:t>
      </w:r>
    </w:p>
    <w:p w:rsidR="005C3F0C" w:rsidRPr="00616431" w:rsidRDefault="00DF297B" w:rsidP="006865D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РФ в области образования;</w:t>
      </w:r>
    </w:p>
    <w:p w:rsidR="005C3F0C" w:rsidRPr="00616431" w:rsidRDefault="00DF297B" w:rsidP="006865D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государственной политики в области образования;</w:t>
      </w:r>
    </w:p>
    <w:p w:rsidR="005C3F0C" w:rsidRPr="00616431" w:rsidRDefault="00DF297B" w:rsidP="006865D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финансовых и материальных сре</w:t>
      </w:r>
      <w:proofErr w:type="gramStart"/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нормативами и по назначению;</w:t>
      </w:r>
    </w:p>
    <w:p w:rsidR="005C3F0C" w:rsidRPr="00616431" w:rsidRDefault="00DF297B" w:rsidP="006865D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методического обеспечения в образовательном процессе;</w:t>
      </w:r>
    </w:p>
    <w:p w:rsidR="005C3F0C" w:rsidRPr="00616431" w:rsidRDefault="00DF297B" w:rsidP="006865D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утвержденных образовательных программ и учебных планов;</w:t>
      </w:r>
    </w:p>
    <w:p w:rsidR="005C3F0C" w:rsidRPr="00616431" w:rsidRDefault="00DF297B" w:rsidP="006865D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утвержденных календарных учебных графиков;</w:t>
      </w:r>
    </w:p>
    <w:p w:rsidR="005C3F0C" w:rsidRPr="00616431" w:rsidRDefault="00DF297B" w:rsidP="006865D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</w:t>
      </w:r>
      <w:r w:rsidR="00516B04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</w:t>
      </w:r>
      <w:r w:rsidR="00516B04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6B04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внутреннего трудового распорядка и иных локальных актов школы;</w:t>
      </w:r>
    </w:p>
    <w:p w:rsidR="005C3F0C" w:rsidRPr="00616431" w:rsidRDefault="00DF297B" w:rsidP="006865D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порядка проведения </w:t>
      </w:r>
      <w:r w:rsidR="0068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промежуточной </w:t>
      </w:r>
      <w:r w:rsidR="0068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учащихся и текущего контроля успеваемости;</w:t>
      </w:r>
    </w:p>
    <w:p w:rsidR="005C3F0C" w:rsidRPr="00616431" w:rsidRDefault="00DF297B" w:rsidP="006865D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своевременности </w:t>
      </w:r>
      <w:r w:rsidR="00AA421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отдельным категориям учащихся дополнительных льгот и видов материального обеспечения, предусмотренных законодательством Российской Федерации, законодательством и правовыми актами органов местного самоуправления;</w:t>
      </w:r>
    </w:p>
    <w:p w:rsidR="005C3F0C" w:rsidRPr="00616431" w:rsidRDefault="00DF297B" w:rsidP="006865D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школьной столовой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медицинск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охраны и укрепления здоровья учащихся и работников школы;</w:t>
      </w:r>
    </w:p>
    <w:p w:rsidR="005C3F0C" w:rsidRPr="00616431" w:rsidRDefault="00DF297B" w:rsidP="006865D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вопросам в рамках компетенции директора школы.</w:t>
      </w:r>
    </w:p>
    <w:p w:rsidR="005C3F0C" w:rsidRPr="00616431" w:rsidRDefault="00276AF6" w:rsidP="006865DE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оценке деятельности педагогического работника в ходе </w:t>
      </w:r>
      <w:proofErr w:type="spellStart"/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учитывается:</w:t>
      </w:r>
    </w:p>
    <w:p w:rsidR="006865DE" w:rsidRDefault="002B2DEC" w:rsidP="006865D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учебно-воспитательного процесса на уроке;</w:t>
      </w:r>
    </w:p>
    <w:p w:rsidR="006865DE" w:rsidRDefault="006865DE" w:rsidP="006865D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(прохождение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материала, </w:t>
      </w:r>
      <w:r w:rsidR="00DC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практических работ,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работ,</w:t>
      </w:r>
      <w:r w:rsidRPr="0068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экскурсий</w:t>
      </w:r>
      <w:r w:rsidR="00DC106E" w:rsidRPr="00DC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06E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</w:p>
    <w:p w:rsidR="005C3F0C" w:rsidRPr="00616431" w:rsidRDefault="005C3F0C" w:rsidP="00DC106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др.);</w:t>
      </w:r>
    </w:p>
    <w:p w:rsidR="005C3F0C" w:rsidRPr="00616431" w:rsidRDefault="002B2DEC" w:rsidP="00DC106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самостоятельности учащихся;</w:t>
      </w:r>
    </w:p>
    <w:p w:rsidR="005C3F0C" w:rsidRDefault="00556B64" w:rsidP="00DC106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7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знаний, умений</w:t>
      </w:r>
      <w:r w:rsidR="00CA274C" w:rsidRPr="00BF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F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</w:t>
      </w:r>
      <w:r w:rsidR="00C51E55" w:rsidRPr="00BF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74C" w:rsidRPr="00BF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предметам федерального компонента </w:t>
      </w:r>
      <w:r w:rsidR="00BF7E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1E55" w:rsidRPr="00BF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осударственного </w:t>
      </w:r>
      <w:r w:rsidR="0026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="00BF7E24" w:rsidRPr="00BF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 </w:t>
      </w:r>
      <w:r w:rsidR="00C51E55" w:rsidRPr="00BF7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</w:t>
      </w:r>
      <w:r w:rsidR="00CA274C" w:rsidRPr="00BF7E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7E24" w:rsidRPr="00BF7E24" w:rsidRDefault="000A09E5" w:rsidP="00DC106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уровень сформированности УУД</w:t>
      </w:r>
      <w:r w:rsidR="0049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3F0C" w:rsidRPr="00616431" w:rsidRDefault="00FA79E2" w:rsidP="00DC106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к учащимся в процессе обучения;</w:t>
      </w:r>
    </w:p>
    <w:p w:rsidR="005C3F0C" w:rsidRPr="00616431" w:rsidRDefault="00FA79E2" w:rsidP="00DC106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творческая деятельность учителя и ученика, система творческой деятельности;</w:t>
      </w:r>
    </w:p>
    <w:p w:rsidR="005C3F0C" w:rsidRPr="00616431" w:rsidRDefault="00FA79E2" w:rsidP="00DC106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обеспечивающих процесс обучения, атмосферы положительного эмоционального микроклимата;</w:t>
      </w:r>
    </w:p>
    <w:p w:rsidR="005C3F0C" w:rsidRPr="00616431" w:rsidRDefault="00FA79E2" w:rsidP="00DC106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отбирать содержимое учебного материала (подбор дополнительной литературы, информации, иллюстраций и др., материала, направленного на усвоение учащимися системы знаний);</w:t>
      </w:r>
    </w:p>
    <w:p w:rsidR="005C3F0C" w:rsidRPr="00616431" w:rsidRDefault="00767AE3" w:rsidP="00DC106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целеполаганию, анализу педагогических ситуаций, рефлексии, контролю результатов педагогической деятельности;</w:t>
      </w:r>
    </w:p>
    <w:p w:rsidR="005C3F0C" w:rsidRPr="00616431" w:rsidRDefault="00767AE3" w:rsidP="00DC106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корректировать свою деятельность;</w:t>
      </w:r>
    </w:p>
    <w:p w:rsidR="005C3F0C" w:rsidRPr="00616431" w:rsidRDefault="00767AE3" w:rsidP="00DC106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обобщать свой опыт;</w:t>
      </w:r>
    </w:p>
    <w:p w:rsidR="005C3F0C" w:rsidRPr="00616431" w:rsidRDefault="00767AE3" w:rsidP="00DC106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составлять и реализовывать план своего развития.</w:t>
      </w:r>
    </w:p>
    <w:p w:rsidR="00C45FF7" w:rsidRPr="00616431" w:rsidRDefault="00C45FF7" w:rsidP="00616431">
      <w:pPr>
        <w:spacing w:before="100" w:beforeAutospacing="1"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Методы и функции контроля</w:t>
      </w:r>
    </w:p>
    <w:p w:rsidR="005C3F0C" w:rsidRPr="00616431" w:rsidRDefault="000D528D" w:rsidP="00DC106E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</w:t>
      </w:r>
      <w:r w:rsidR="005F1E00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контроля над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 w:rsidR="005F1E00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работника:</w:t>
      </w:r>
    </w:p>
    <w:p w:rsidR="005C3F0C" w:rsidRPr="00616431" w:rsidRDefault="005C3F0C" w:rsidP="00DC106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  <w:r w:rsidR="00DC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5AB8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  <w:r w:rsidR="00DC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опрос</w:t>
      </w:r>
      <w:r w:rsidR="00DC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5AB8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="00DC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5AB8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</w:t>
      </w:r>
      <w:r w:rsidR="00DC10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C3F0C" w:rsidRPr="00616431" w:rsidRDefault="005C3F0C" w:rsidP="00DC106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документации</w:t>
      </w:r>
      <w:r w:rsidR="00DC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5AB8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 самоанализу уроков</w:t>
      </w:r>
      <w:r w:rsidR="00DC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1F5B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деятельности учащихся</w:t>
      </w:r>
      <w:r w:rsidR="00DC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1F5B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учебной деятельности учащихся.</w:t>
      </w:r>
    </w:p>
    <w:p w:rsidR="005C3F0C" w:rsidRPr="00616431" w:rsidRDefault="0011167A" w:rsidP="00DC106E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Методы контроля </w:t>
      </w:r>
      <w:r w:rsidR="008900E3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8900E3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C3F0C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деятельности:</w:t>
      </w:r>
    </w:p>
    <w:p w:rsidR="00A30DF7" w:rsidRPr="00616431" w:rsidRDefault="005C3F0C" w:rsidP="00DC106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</w:t>
      </w:r>
      <w:r w:rsidR="00DC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1F5B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</w:t>
      </w:r>
      <w:r w:rsidR="00DC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1F5B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опрос</w:t>
      </w:r>
      <w:r w:rsidR="00DC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1F5B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проверка знаний (контрольная работа)</w:t>
      </w:r>
      <w:r w:rsidR="00DC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1F5B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комбинированная проверка</w:t>
      </w:r>
      <w:r w:rsidR="00DC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анкетирование</w:t>
      </w:r>
      <w:r w:rsidR="00DC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  <w:r w:rsidR="00DC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42A2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документации.</w:t>
      </w:r>
      <w:proofErr w:type="gramEnd"/>
    </w:p>
    <w:p w:rsidR="00266B61" w:rsidRPr="00616431" w:rsidRDefault="00266B61" w:rsidP="00DC106E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Функции  </w:t>
      </w:r>
      <w:proofErr w:type="spellStart"/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контроля:</w:t>
      </w:r>
    </w:p>
    <w:p w:rsidR="00266B61" w:rsidRPr="00616431" w:rsidRDefault="00266B61" w:rsidP="00DC106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информационно-аналитическая</w:t>
      </w:r>
      <w:r w:rsidR="00DC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контрольно-диагностическая</w:t>
      </w:r>
      <w:r w:rsidR="00DC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коррективно-регулятивная.</w:t>
      </w:r>
    </w:p>
    <w:p w:rsidR="00266B61" w:rsidRPr="00616431" w:rsidRDefault="0086654A" w:rsidP="00616431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Виды и формы контроля</w:t>
      </w:r>
    </w:p>
    <w:p w:rsidR="00AD7D85" w:rsidRDefault="00641AAE" w:rsidP="00A97A33">
      <w:pPr>
        <w:spacing w:before="100" w:beforeAutospacing="1"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может осуществляться в виде плановых или оперативных проверок, мониторинга и проведения административных работ.</w:t>
      </w:r>
    </w:p>
    <w:p w:rsidR="00A97A33" w:rsidRDefault="00A97A33" w:rsidP="00A97A33">
      <w:pPr>
        <w:spacing w:before="100" w:beforeAutospacing="1"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Внутришкольный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осуществляется </w:t>
      </w:r>
      <w:proofErr w:type="gramStart"/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D7D85" w:rsidRPr="00616431" w:rsidRDefault="00A30DF7" w:rsidP="00A97A33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AD7D85" w:rsidRPr="00616431" w:rsidRDefault="00A30DF7" w:rsidP="00A97A33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учащихся и их родителей</w:t>
      </w:r>
      <w:r w:rsidR="00253AFA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7A22F7" w:rsidRPr="00616431" w:rsidRDefault="00A30DF7" w:rsidP="00A97A33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учащихся,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842070" w:rsidRPr="00616431" w:rsidRDefault="00A30DF7" w:rsidP="00A97A33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в виде административной работы осуществляется директором школы или его заместител</w:t>
      </w:r>
      <w:r w:rsidR="007A22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учебно-воспитательной работе с целью проверки успешности обучения в рамках текущего контроля успеваемости и промежуточной аттестации учащихся.</w:t>
      </w:r>
    </w:p>
    <w:p w:rsidR="00A30DF7" w:rsidRPr="00616431" w:rsidRDefault="00145036" w:rsidP="00A97A33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Виды </w:t>
      </w:r>
      <w:proofErr w:type="spellStart"/>
      <w:r w:rsidR="00842070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842070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22CC" w:rsidRPr="00616431" w:rsidRDefault="00842070" w:rsidP="00A97A33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</w:t>
      </w:r>
      <w:proofErr w:type="gramEnd"/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предварительное </w:t>
      </w:r>
      <w:r w:rsidR="00CD4B06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учебно-воспитательным процессом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0DF7" w:rsidRPr="00616431" w:rsidRDefault="00F2167B" w:rsidP="00A97A33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proofErr w:type="gramEnd"/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непосредственное наблюдение за учебно-воспитательным процессом;</w:t>
      </w:r>
    </w:p>
    <w:p w:rsidR="00A30DF7" w:rsidRPr="00616431" w:rsidRDefault="00F2167B" w:rsidP="00A97A33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– изучение результатов работы школы, педагогов за </w:t>
      </w:r>
      <w:r w:rsidR="00C52AE2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четверть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полугодие, учебный год.</w:t>
      </w:r>
    </w:p>
    <w:p w:rsidR="00A30DF7" w:rsidRPr="00616431" w:rsidRDefault="00A97A33" w:rsidP="00A97A33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Формы </w:t>
      </w:r>
      <w:proofErr w:type="spellStart"/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контроля:</w:t>
      </w:r>
    </w:p>
    <w:p w:rsidR="00A30DF7" w:rsidRPr="00616431" w:rsidRDefault="00A30DF7" w:rsidP="00A97A33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персональный</w:t>
      </w:r>
      <w:r w:rsidR="00A9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</w:t>
      </w:r>
      <w:r w:rsidR="00A9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77B4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классно-обобщающий;</w:t>
      </w:r>
      <w:r w:rsidR="00A9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B4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комплексный.</w:t>
      </w:r>
    </w:p>
    <w:p w:rsidR="00C70AC1" w:rsidRDefault="00E0349D" w:rsidP="00616431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70AC1" w:rsidRPr="00616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97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0AC1" w:rsidRPr="00616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</w:t>
      </w:r>
      <w:proofErr w:type="spellStart"/>
      <w:r w:rsidR="00C70AC1" w:rsidRPr="00616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внутришкольного</w:t>
      </w:r>
      <w:proofErr w:type="spellEnd"/>
      <w:r w:rsidR="00C70AC1" w:rsidRPr="00616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</w:t>
      </w:r>
    </w:p>
    <w:p w:rsidR="00A97A33" w:rsidRPr="00A97A33" w:rsidRDefault="00A97A33" w:rsidP="00A97A33">
      <w:pPr>
        <w:spacing w:before="100" w:beforeAutospacing="1"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proofErr w:type="spellStart"/>
      <w:r w:rsidRPr="00A97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A9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контроля:</w:t>
      </w:r>
    </w:p>
    <w:p w:rsidR="00A30DF7" w:rsidRPr="00616431" w:rsidRDefault="00510849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директор школы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215755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учебно-воспитательной работе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директора</w:t>
      </w:r>
      <w:r w:rsidR="00215755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воспитательной работе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руководители </w:t>
      </w:r>
      <w:r w:rsidR="00215755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МО, другие с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C70AC1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циалисты.</w:t>
      </w:r>
    </w:p>
    <w:p w:rsidR="00C70AC1" w:rsidRPr="00616431" w:rsidRDefault="00C70AC1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 издает приказ о сроках проверки, теме проверки, устанавливает срок предоставления итоговых материалов;</w:t>
      </w:r>
    </w:p>
    <w:p w:rsidR="00C70AC1" w:rsidRPr="008A41C8" w:rsidRDefault="00C70AC1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продолжительность тематических или комплексных проверок не должна </w:t>
      </w:r>
      <w:r w:rsidRPr="008A4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 5 – 10 дней</w:t>
      </w:r>
      <w:r w:rsidR="00993B20" w:rsidRPr="008A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посещением не более 5 уроков, занятий и других мероприятий;</w:t>
      </w:r>
    </w:p>
    <w:p w:rsidR="00993B20" w:rsidRPr="00616431" w:rsidRDefault="00993B20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эксперты имеют право запрашивать необходимую информацию, изучать документацию, относящуюся к вопросу </w:t>
      </w:r>
      <w:proofErr w:type="spellStart"/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контроля;</w:t>
      </w:r>
    </w:p>
    <w:p w:rsidR="00C70AC1" w:rsidRPr="00616431" w:rsidRDefault="00993B20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планового контроля не требуется дополнительного предупреждения учителя, если в месячном плане указаны сроки контроля;</w:t>
      </w:r>
    </w:p>
    <w:p w:rsidR="00E81ACC" w:rsidRPr="00616431" w:rsidRDefault="00E81ACC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оперативных проверок педагогический работник предупреждается не менее чем за 1 день до посещения уроков</w:t>
      </w:r>
    </w:p>
    <w:p w:rsidR="00C70AC1" w:rsidRPr="00616431" w:rsidRDefault="00E0349D" w:rsidP="00616431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Результаты </w:t>
      </w:r>
      <w:proofErr w:type="spellStart"/>
      <w:r w:rsidRPr="00616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внутришкольного</w:t>
      </w:r>
      <w:proofErr w:type="spellEnd"/>
      <w:r w:rsidRPr="00616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</w:t>
      </w:r>
    </w:p>
    <w:p w:rsidR="00A30DF7" w:rsidRPr="00616431" w:rsidRDefault="00A30DF7" w:rsidP="00A97A33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proofErr w:type="spellStart"/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контроля:</w:t>
      </w:r>
    </w:p>
    <w:p w:rsidR="00A30DF7" w:rsidRPr="00616431" w:rsidRDefault="00177B47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оформляются в виде аналитической справки, справки о результатах </w:t>
      </w:r>
      <w:proofErr w:type="spellStart"/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или доклада о состоянии дел по проверяемому вопросу или иной формы, установленной в школе.</w:t>
      </w:r>
    </w:p>
    <w:p w:rsidR="00A30DF7" w:rsidRPr="00616431" w:rsidRDefault="00D80377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тоговый материал должен содержать констатацию фактов, выводы и,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необходимости, </w:t>
      </w:r>
      <w:r w:rsidR="00E0349D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0DF7" w:rsidRPr="00616431" w:rsidRDefault="001D5F2D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 результатах доводится до работников школы</w:t>
      </w:r>
      <w:r w:rsidR="00E0349D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7 дней с момента завершения проверки;</w:t>
      </w:r>
    </w:p>
    <w:p w:rsidR="00A30DF7" w:rsidRPr="00616431" w:rsidRDefault="001D5F2D" w:rsidP="00A97A33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</w:t>
      </w:r>
      <w:proofErr w:type="spellStart"/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зависимости от его формы, целей и задач и с учетом реального положения дел:</w:t>
      </w:r>
    </w:p>
    <w:p w:rsidR="00A30DF7" w:rsidRPr="008A41C8" w:rsidRDefault="001D5F2D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заседания педагогического или методического </w:t>
      </w:r>
      <w:r w:rsidR="00C36724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советов, производственные совещания, </w:t>
      </w:r>
      <w:r w:rsidR="00A30DF7" w:rsidRPr="008A4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совещания с педагогическим составом;</w:t>
      </w:r>
    </w:p>
    <w:p w:rsidR="00A30DF7" w:rsidRPr="00616431" w:rsidRDefault="001D5F2D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сделанные замечания и предложения фиксируются в документации согласно номенклатуре дел школы;</w:t>
      </w:r>
    </w:p>
    <w:p w:rsidR="00A30DF7" w:rsidRPr="00616431" w:rsidRDefault="00C36724" w:rsidP="0061643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proofErr w:type="spellStart"/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могут учитываться при проведении аттестации педагогических работников, но не  являются основанием для заключения экспертной</w:t>
      </w:r>
      <w:r w:rsidR="00C03938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группы.</w:t>
      </w:r>
    </w:p>
    <w:p w:rsidR="00A30DF7" w:rsidRPr="00616431" w:rsidRDefault="00A30DF7" w:rsidP="00A97A33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по результатам </w:t>
      </w:r>
      <w:proofErr w:type="spellStart"/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принимает следующие решения:</w:t>
      </w:r>
    </w:p>
    <w:p w:rsidR="00A30DF7" w:rsidRPr="00616431" w:rsidRDefault="00C03938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издании соответствующего приказа;</w:t>
      </w:r>
    </w:p>
    <w:p w:rsidR="00A30DF7" w:rsidRPr="00616431" w:rsidRDefault="00C03938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обсуждении итоговых материалов </w:t>
      </w:r>
      <w:proofErr w:type="spellStart"/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</w:t>
      </w:r>
      <w:r w:rsidR="00A30DF7" w:rsidRPr="00995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коллегиальным органом;</w:t>
      </w:r>
    </w:p>
    <w:p w:rsidR="00A30DF7" w:rsidRPr="00616431" w:rsidRDefault="009A752E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повторного контроля с привлечением определенных специалистов  (экспертов);</w:t>
      </w:r>
    </w:p>
    <w:p w:rsidR="00A30DF7" w:rsidRPr="00616431" w:rsidRDefault="009A752E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привлечении к дисциплинарной ответственности должностных лиц;</w:t>
      </w:r>
    </w:p>
    <w:p w:rsidR="00A30DF7" w:rsidRPr="00616431" w:rsidRDefault="009A752E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поощрении работников;</w:t>
      </w:r>
    </w:p>
    <w:p w:rsidR="00A30DF7" w:rsidRPr="00616431" w:rsidRDefault="009A752E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решения в пределах своей компетенции.</w:t>
      </w:r>
    </w:p>
    <w:p w:rsidR="000A2684" w:rsidRPr="00FA6EE2" w:rsidRDefault="00A30DF7" w:rsidP="00A97A33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проверки сведений, изложенных в обращениях учащихся, их родителей (законных представителей), а также в обращениях и запросах других граждан и организаций, сообщается </w:t>
      </w:r>
      <w:r w:rsidRPr="00FA6EE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 установленном порядке и в установленные сроки.</w:t>
      </w:r>
    </w:p>
    <w:p w:rsidR="000A2684" w:rsidRPr="00616431" w:rsidRDefault="005434F1" w:rsidP="00616431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Персональный контроль</w:t>
      </w:r>
    </w:p>
    <w:p w:rsidR="005434F1" w:rsidRPr="00616431" w:rsidRDefault="005434F1" w:rsidP="00616431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предусматривает изучение и анализ педагогической деятельности отдельного педагогического работника.</w:t>
      </w:r>
    </w:p>
    <w:p w:rsidR="00A30DF7" w:rsidRPr="00616431" w:rsidRDefault="00A30DF7" w:rsidP="00616431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персонального контроля в соответствии со ст</w:t>
      </w:r>
      <w:r w:rsidR="005434F1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атьей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48 Федерального закона от 29.12.2012 № 273- ФЗ «Об образовании в Российской Федерации руководитель изучает:</w:t>
      </w:r>
    </w:p>
    <w:p w:rsidR="00A30DF7" w:rsidRPr="00616431" w:rsidRDefault="00335A0A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осуществления деятельности, обеспечение в полном объеме реализации преподаваемых учебных предметов,  дисциплин (модулей) в соответствии с утвержденной рабочей программой;</w:t>
      </w:r>
    </w:p>
    <w:p w:rsidR="00A30DF7" w:rsidRPr="00616431" w:rsidRDefault="00335A0A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правовых, нравственных и этических норм, следование требованиям профессиональной этики;</w:t>
      </w:r>
    </w:p>
    <w:p w:rsidR="00A30DF7" w:rsidRPr="00616431" w:rsidRDefault="00335A0A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принципов уважения чести и достоинства учащихся и других участников образовательных отношений;</w:t>
      </w:r>
    </w:p>
    <w:p w:rsidR="00A30DF7" w:rsidRPr="00616431" w:rsidRDefault="00335A0A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развивать у учащихся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учащихся культуру здорового и безопасного образа жизни;</w:t>
      </w:r>
    </w:p>
    <w:p w:rsidR="00A30DF7" w:rsidRPr="00616431" w:rsidRDefault="00335A0A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педагогически обоснованные и обеспечивающие высокое качество образования формы, методы обучения и воспитания;</w:t>
      </w:r>
    </w:p>
    <w:p w:rsidR="00A30DF7" w:rsidRPr="00616431" w:rsidRDefault="00335A0A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учитывать особенности психофизического развития учащихся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A30DF7" w:rsidRPr="00616431" w:rsidRDefault="00335A0A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повышение профессионального уровня;</w:t>
      </w:r>
    </w:p>
    <w:p w:rsidR="00A30DF7" w:rsidRPr="00616431" w:rsidRDefault="00335A0A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прохождение аттестации на соответствие занимаемой должности в порядке, установленном законодательством об образовании;</w:t>
      </w:r>
    </w:p>
    <w:p w:rsidR="00A30DF7" w:rsidRPr="00616431" w:rsidRDefault="00335A0A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r w:rsidR="005434F1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5434F1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34F1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внутреннего трудового распорядка.</w:t>
      </w:r>
    </w:p>
    <w:p w:rsidR="00A30DF7" w:rsidRPr="00616431" w:rsidRDefault="00A30DF7" w:rsidP="00616431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персонального ко</w:t>
      </w:r>
      <w:r w:rsidR="00E914ED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нтроля руководитель имеет право:</w:t>
      </w:r>
    </w:p>
    <w:p w:rsidR="005434F1" w:rsidRPr="00616431" w:rsidRDefault="00335A0A" w:rsidP="0061643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документацией в соответствии с</w:t>
      </w:r>
      <w:r w:rsidR="005434F1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</w:t>
      </w:r>
      <w:r w:rsidR="00E914ED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обязанностями:</w:t>
      </w:r>
    </w:p>
    <w:p w:rsidR="00E914ED" w:rsidRPr="00616431" w:rsidRDefault="005434F1" w:rsidP="0061643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рабочими программами, котор</w:t>
      </w:r>
      <w:r w:rsidR="00E914ED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</w:t>
      </w:r>
      <w:r w:rsidR="00E914ED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учителем на учебный год, рассматривается и утверждается на заседании методического объединения и может корректироваться в процессе работы</w:t>
      </w:r>
      <w:r w:rsidR="00E914ED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4ED" w:rsidRPr="00616431" w:rsidRDefault="00E914ED" w:rsidP="0061643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поурочными планами;</w:t>
      </w:r>
    </w:p>
    <w:p w:rsidR="00E914ED" w:rsidRPr="00616431" w:rsidRDefault="00E914ED" w:rsidP="0061643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434F1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классными журналами,</w:t>
      </w:r>
    </w:p>
    <w:p w:rsidR="00A30DF7" w:rsidRPr="00616431" w:rsidRDefault="00E914ED" w:rsidP="0061643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34F1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портфолио;</w:t>
      </w:r>
    </w:p>
    <w:p w:rsidR="00E914ED" w:rsidRPr="00616431" w:rsidRDefault="00E914ED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дневниками и тетрадями уча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</w:p>
    <w:p w:rsidR="00E914ED" w:rsidRPr="00616431" w:rsidRDefault="00E914ED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токолами родительских собраний;</w:t>
      </w:r>
    </w:p>
    <w:p w:rsidR="00E914ED" w:rsidRPr="00616431" w:rsidRDefault="00E914ED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анами воспитательной работы;</w:t>
      </w:r>
    </w:p>
    <w:p w:rsidR="00A30DF7" w:rsidRPr="00616431" w:rsidRDefault="00E914ED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аналитическими материалами.</w:t>
      </w:r>
    </w:p>
    <w:p w:rsidR="00A30DF7" w:rsidRPr="00616431" w:rsidRDefault="00E914ED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335A0A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</w:t>
      </w:r>
      <w:r w:rsidR="00335A0A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практическую деятельность педагогических работников школы через посещение, анализ уроков, внеклассных мероприятий;</w:t>
      </w:r>
    </w:p>
    <w:p w:rsidR="00A30DF7" w:rsidRPr="00616431" w:rsidRDefault="00342BF5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экспертизу педагогической деятельности;</w:t>
      </w:r>
    </w:p>
    <w:p w:rsidR="00A30DF7" w:rsidRPr="00616431" w:rsidRDefault="00342BF5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мониторинг образовательного процесса с последующим анализом на основе полученной информации;</w:t>
      </w:r>
    </w:p>
    <w:p w:rsidR="00A30DF7" w:rsidRPr="00616431" w:rsidRDefault="00342BF5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социологические, психологические, педагогические исследования: анкетирование, тестирование учащихся, родителей, педагогических работников;</w:t>
      </w:r>
    </w:p>
    <w:p w:rsidR="00A30DF7" w:rsidRPr="00616431" w:rsidRDefault="00342BF5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и принимать управленческие решения.</w:t>
      </w:r>
    </w:p>
    <w:p w:rsidR="00A30DF7" w:rsidRPr="00616431" w:rsidRDefault="00A30DF7" w:rsidP="00A97A33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педагогический работник имеет право:</w:t>
      </w:r>
    </w:p>
    <w:p w:rsidR="00A30DF7" w:rsidRPr="00616431" w:rsidRDefault="00342BF5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сроки контроля и критерии оценки его деятельности;</w:t>
      </w:r>
    </w:p>
    <w:p w:rsidR="00A30DF7" w:rsidRPr="00616431" w:rsidRDefault="00342BF5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цель, содержание, виды, формы и методы контроля;</w:t>
      </w:r>
    </w:p>
    <w:p w:rsidR="00A30DF7" w:rsidRPr="00616431" w:rsidRDefault="00342BF5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знакомиться с выводами и рекомендациями администрации;</w:t>
      </w:r>
    </w:p>
    <w:p w:rsidR="00342BF5" w:rsidRPr="00616431" w:rsidRDefault="00A30DF7" w:rsidP="00A97A33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персонального контроля деятельности педагогического работника оформляются аналитические </w:t>
      </w:r>
      <w:r w:rsidR="00342BF5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BF5" w:rsidRPr="00616431" w:rsidRDefault="0025524E" w:rsidP="0025524E">
      <w:pPr>
        <w:tabs>
          <w:tab w:val="center" w:pos="4857"/>
          <w:tab w:val="left" w:pos="7012"/>
        </w:tabs>
        <w:spacing w:before="100" w:beforeAutospacing="1" w:after="0" w:line="360" w:lineRule="auto"/>
        <w:ind w:firstLine="36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42BF5" w:rsidRPr="00616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="00A30DF7" w:rsidRPr="00616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Тематический контроль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342BF5" w:rsidRPr="00616431" w:rsidRDefault="00A30DF7" w:rsidP="00616431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контроль проводится по отдельным проблемам деятельности школы.</w:t>
      </w:r>
    </w:p>
    <w:p w:rsidR="00342BF5" w:rsidRPr="00616431" w:rsidRDefault="00A30DF7" w:rsidP="00616431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тематического контроля может включать вопросы индивидуализации, дифференциации, коррекции обучения, устранения перегрузки учащихся, уровень </w:t>
      </w:r>
      <w:r w:rsidRPr="00AA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сформированности </w:t>
      </w:r>
      <w:proofErr w:type="spellStart"/>
      <w:r w:rsidRPr="00AA4B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AA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активизации познават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деятельности и др.</w:t>
      </w:r>
    </w:p>
    <w:p w:rsidR="00342BF5" w:rsidRPr="00616431" w:rsidRDefault="00A30DF7" w:rsidP="00616431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Тематический контроль направлен не только на изучение фактического состояния дел по конкретному вопросу, но и внедрение в существующую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практику современных технологий, новых форм и методов работы, опыта мастеров педагогического труда.</w:t>
      </w:r>
    </w:p>
    <w:p w:rsidR="00342BF5" w:rsidRPr="00616431" w:rsidRDefault="00A30DF7" w:rsidP="00616431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контроля определяются в соответствии с </w:t>
      </w:r>
      <w:r w:rsidR="00342BF5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 </w:t>
      </w:r>
      <w:r w:rsidR="005577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42BF5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ОО, ООП ООО 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 анализом работы школы по итогам учебного года, основными тенденциями развития образования в городе, регионе, стране.</w:t>
      </w:r>
    </w:p>
    <w:p w:rsidR="00342BF5" w:rsidRPr="00616431" w:rsidRDefault="00A30DF7" w:rsidP="00616431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педагогического коллектива должны быть ознакомлены с темами, сроками, целями, формами и методами контроля.</w:t>
      </w:r>
    </w:p>
    <w:p w:rsidR="00A30DF7" w:rsidRPr="00616431" w:rsidRDefault="00A30DF7" w:rsidP="00616431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тематического контроля</w:t>
      </w:r>
      <w:r w:rsidR="00342BF5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0DF7" w:rsidRPr="00616431" w:rsidRDefault="00342BF5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проводиться тематические исследования (анкетирование, тестирование);</w:t>
      </w:r>
    </w:p>
    <w:p w:rsidR="00A30DF7" w:rsidRPr="00616431" w:rsidRDefault="00342BF5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DF7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анализ практической деятельности учителя, классного руководителя, учащихся, посещение уроков, внеклассных мероприятий, занятий кружков; анализ школьной и классной документации.</w:t>
      </w:r>
    </w:p>
    <w:p w:rsidR="00342BF5" w:rsidRPr="00616431" w:rsidRDefault="00A30DF7" w:rsidP="00616431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тематического контроля оформляются в виде заключения или справки.</w:t>
      </w:r>
    </w:p>
    <w:p w:rsidR="00342BF5" w:rsidRPr="00616431" w:rsidRDefault="00A30DF7" w:rsidP="00616431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знакомится с результатами тематического контроля на заседаниях педсоветов, совещаниях при директоре, заседаниях </w:t>
      </w:r>
      <w:r w:rsidR="00342BF5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МО.</w:t>
      </w:r>
    </w:p>
    <w:p w:rsidR="00930CBF" w:rsidRPr="00616431" w:rsidRDefault="00A30DF7" w:rsidP="00616431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A30DF7" w:rsidRPr="00616431" w:rsidRDefault="00A30DF7" w:rsidP="00616431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тематического контроля ряда педагогов могут быть оформлены одним документом.</w:t>
      </w:r>
    </w:p>
    <w:p w:rsidR="00930CBF" w:rsidRPr="00616431" w:rsidRDefault="00930CBF" w:rsidP="00616431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D03942" w:rsidRPr="00616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Классно-обобщающий контроль</w:t>
      </w:r>
    </w:p>
    <w:p w:rsidR="00930CBF" w:rsidRPr="00616431" w:rsidRDefault="00D03942" w:rsidP="00616431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Классно-обобщающий контроль осуществляется в конкретном классе или параллели.</w:t>
      </w:r>
    </w:p>
    <w:p w:rsidR="00930CBF" w:rsidRPr="00616431" w:rsidRDefault="00D03942" w:rsidP="00616431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Классно-обобщающий контроль направлен на получение информации о состоянии образовательного процесса в том или ином классе или параллели.</w:t>
      </w:r>
    </w:p>
    <w:p w:rsidR="00D03942" w:rsidRPr="00616431" w:rsidRDefault="00D03942" w:rsidP="00616431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D03942" w:rsidRPr="00616431" w:rsidRDefault="00930CBF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3942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всех учителей;</w:t>
      </w:r>
    </w:p>
    <w:p w:rsidR="00D03942" w:rsidRPr="00616431" w:rsidRDefault="00930CBF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3942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учащихся в познавательную деятельность;</w:t>
      </w:r>
    </w:p>
    <w:p w:rsidR="00D03942" w:rsidRPr="00616431" w:rsidRDefault="00930CBF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3942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интереса к знаниям;</w:t>
      </w:r>
    </w:p>
    <w:p w:rsidR="00D03942" w:rsidRPr="00616431" w:rsidRDefault="00930CBF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3942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потребности в самообразовании, самоанализе, самосовершенствовании, самоопределении;</w:t>
      </w:r>
    </w:p>
    <w:p w:rsidR="00D03942" w:rsidRPr="00616431" w:rsidRDefault="00930CBF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3942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учителя и учащихся;</w:t>
      </w:r>
    </w:p>
    <w:p w:rsidR="00930CBF" w:rsidRPr="00616431" w:rsidRDefault="00930CBF" w:rsidP="00616431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3942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социально-психологический климат в  коллективе.</w:t>
      </w:r>
    </w:p>
    <w:p w:rsidR="00930CBF" w:rsidRPr="00616431" w:rsidRDefault="00D03942" w:rsidP="00616431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</w:t>
      </w:r>
      <w:r w:rsidR="00930CBF"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четверти</w:t>
      </w: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CBF" w:rsidRPr="00616431" w:rsidRDefault="00D03942" w:rsidP="00616431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классно-обобщающего контроля определяется необходимой глубиной изучения в соответствии с выявленными проблемами.</w:t>
      </w:r>
    </w:p>
    <w:p w:rsidR="00930CBF" w:rsidRPr="00616431" w:rsidRDefault="00D03942" w:rsidP="00616431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педагогического коллектива знакомятся с объектами, сроком, целями, формами и методами классно-обобщающего контроля предварительно.</w:t>
      </w:r>
    </w:p>
    <w:p w:rsidR="00930CBF" w:rsidRPr="00616431" w:rsidRDefault="00D03942" w:rsidP="00616431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классно-обобщающего контроля проводятся мини-педсоветы, совещания при директоре, классные часы, родительские собрания.</w:t>
      </w:r>
    </w:p>
    <w:p w:rsidR="00930CBF" w:rsidRPr="00616431" w:rsidRDefault="00930CBF" w:rsidP="00616431">
      <w:pPr>
        <w:spacing w:before="100" w:beforeAutospacing="1"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D03942" w:rsidRPr="00616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Комплексный контроль</w:t>
      </w:r>
    </w:p>
    <w:p w:rsidR="00930CBF" w:rsidRPr="00616431" w:rsidRDefault="00D03942" w:rsidP="00616431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контроль проводится с целью получения полной информации о состоянии дел и состоянии учебно-воспитательного процесса в школе в целом по конкретному вопросу.</w:t>
      </w:r>
    </w:p>
    <w:p w:rsidR="00930CBF" w:rsidRPr="00616431" w:rsidRDefault="00D03942" w:rsidP="00616431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учителей школы, под руководством одного из членов администрации. Для работы в составе данной группы администрация может привлекать учителей других школ, и методистов ИМЦ.</w:t>
      </w:r>
    </w:p>
    <w:p w:rsidR="00930CBF" w:rsidRPr="00616431" w:rsidRDefault="00D03942" w:rsidP="00616431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Члены группы должны четко определить цели, задачи, разработать план проверки, распределить обязанности между собой.</w:t>
      </w:r>
    </w:p>
    <w:p w:rsidR="00930CBF" w:rsidRPr="00616431" w:rsidRDefault="00D03942" w:rsidP="00616431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каждым проверяющим ставится конкретная задача, устанавливаются сроки, формы обобщения итогов комплексной проверки.</w:t>
      </w:r>
    </w:p>
    <w:p w:rsidR="00930CBF" w:rsidRPr="00616431" w:rsidRDefault="00D03942" w:rsidP="00616431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930CBF" w:rsidRPr="00616431" w:rsidRDefault="00D03942" w:rsidP="00616431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комплексной проверки готовится справка, на основании которой директором школы издается приказ (</w:t>
      </w:r>
      <w:proofErr w:type="gramStart"/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proofErr w:type="gramEnd"/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исполнением которого возлагается на одного из членов администрации) и проводится педсовет, совещание при директоре.</w:t>
      </w:r>
    </w:p>
    <w:p w:rsidR="00A30DF7" w:rsidRPr="00616431" w:rsidRDefault="00D03942" w:rsidP="00616431">
      <w:pPr>
        <w:spacing w:before="100" w:beforeAutospacing="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положительных результатов данный приказ снимается с контроля.</w:t>
      </w:r>
    </w:p>
    <w:sectPr w:rsidR="00A30DF7" w:rsidRPr="00616431" w:rsidSect="0055778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994"/>
    <w:multiLevelType w:val="multilevel"/>
    <w:tmpl w:val="CFFA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12206"/>
    <w:multiLevelType w:val="multilevel"/>
    <w:tmpl w:val="DC4A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93B33"/>
    <w:multiLevelType w:val="hybridMultilevel"/>
    <w:tmpl w:val="6B7C0FCA"/>
    <w:lvl w:ilvl="0" w:tplc="FBD4863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247C2E"/>
    <w:multiLevelType w:val="multilevel"/>
    <w:tmpl w:val="7B9E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27264"/>
    <w:multiLevelType w:val="multilevel"/>
    <w:tmpl w:val="78AC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97F87"/>
    <w:multiLevelType w:val="multilevel"/>
    <w:tmpl w:val="7F3C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007E8"/>
    <w:multiLevelType w:val="multilevel"/>
    <w:tmpl w:val="01BE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1612F"/>
    <w:multiLevelType w:val="multilevel"/>
    <w:tmpl w:val="393E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E5CF3"/>
    <w:multiLevelType w:val="multilevel"/>
    <w:tmpl w:val="50DE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5E4D48"/>
    <w:multiLevelType w:val="multilevel"/>
    <w:tmpl w:val="2722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B74CAA"/>
    <w:multiLevelType w:val="multilevel"/>
    <w:tmpl w:val="B61C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5F5A5B"/>
    <w:multiLevelType w:val="multilevel"/>
    <w:tmpl w:val="2B24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EF5760"/>
    <w:multiLevelType w:val="multilevel"/>
    <w:tmpl w:val="A270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0A3D4F"/>
    <w:multiLevelType w:val="hybridMultilevel"/>
    <w:tmpl w:val="F198E1B6"/>
    <w:lvl w:ilvl="0" w:tplc="62DAC3D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1DD700E"/>
    <w:multiLevelType w:val="multilevel"/>
    <w:tmpl w:val="4036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F17115"/>
    <w:multiLevelType w:val="multilevel"/>
    <w:tmpl w:val="F296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752FA7"/>
    <w:multiLevelType w:val="multilevel"/>
    <w:tmpl w:val="B6A0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DF5DEA"/>
    <w:multiLevelType w:val="multilevel"/>
    <w:tmpl w:val="3E30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0"/>
  </w:num>
  <w:num w:numId="5">
    <w:abstractNumId w:val="14"/>
  </w:num>
  <w:num w:numId="6">
    <w:abstractNumId w:val="16"/>
  </w:num>
  <w:num w:numId="7">
    <w:abstractNumId w:val="0"/>
  </w:num>
  <w:num w:numId="8">
    <w:abstractNumId w:val="15"/>
  </w:num>
  <w:num w:numId="9">
    <w:abstractNumId w:val="9"/>
  </w:num>
  <w:num w:numId="10">
    <w:abstractNumId w:val="12"/>
  </w:num>
  <w:num w:numId="11">
    <w:abstractNumId w:val="1"/>
  </w:num>
  <w:num w:numId="12">
    <w:abstractNumId w:val="4"/>
  </w:num>
  <w:num w:numId="13">
    <w:abstractNumId w:val="6"/>
  </w:num>
  <w:num w:numId="14">
    <w:abstractNumId w:val="11"/>
  </w:num>
  <w:num w:numId="15">
    <w:abstractNumId w:val="7"/>
  </w:num>
  <w:num w:numId="16">
    <w:abstractNumId w:val="2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3F0C"/>
    <w:rsid w:val="00025AB8"/>
    <w:rsid w:val="00032E95"/>
    <w:rsid w:val="00033D8E"/>
    <w:rsid w:val="00074EDB"/>
    <w:rsid w:val="00086F05"/>
    <w:rsid w:val="000A09E5"/>
    <w:rsid w:val="000A2684"/>
    <w:rsid w:val="000A7E69"/>
    <w:rsid w:val="000D528D"/>
    <w:rsid w:val="000F65B9"/>
    <w:rsid w:val="0011167A"/>
    <w:rsid w:val="001439B7"/>
    <w:rsid w:val="00145036"/>
    <w:rsid w:val="0017603F"/>
    <w:rsid w:val="00177B47"/>
    <w:rsid w:val="001D5972"/>
    <w:rsid w:val="001D5F2D"/>
    <w:rsid w:val="001F42C3"/>
    <w:rsid w:val="00215755"/>
    <w:rsid w:val="00253AFA"/>
    <w:rsid w:val="0025524E"/>
    <w:rsid w:val="0026613F"/>
    <w:rsid w:val="00266B61"/>
    <w:rsid w:val="002763B2"/>
    <w:rsid w:val="00276AF6"/>
    <w:rsid w:val="002A70D3"/>
    <w:rsid w:val="002B2DEC"/>
    <w:rsid w:val="00335A0A"/>
    <w:rsid w:val="00337D2B"/>
    <w:rsid w:val="00342BF5"/>
    <w:rsid w:val="00346936"/>
    <w:rsid w:val="00346CFC"/>
    <w:rsid w:val="00374F1F"/>
    <w:rsid w:val="003975D1"/>
    <w:rsid w:val="003A68A7"/>
    <w:rsid w:val="003D45F2"/>
    <w:rsid w:val="00486E72"/>
    <w:rsid w:val="00494FAF"/>
    <w:rsid w:val="004D64AC"/>
    <w:rsid w:val="004E4BB7"/>
    <w:rsid w:val="00510849"/>
    <w:rsid w:val="00516B04"/>
    <w:rsid w:val="005434F1"/>
    <w:rsid w:val="00556B64"/>
    <w:rsid w:val="0055778E"/>
    <w:rsid w:val="00561F39"/>
    <w:rsid w:val="00572D11"/>
    <w:rsid w:val="005C3F0C"/>
    <w:rsid w:val="005F1E00"/>
    <w:rsid w:val="00606EA0"/>
    <w:rsid w:val="00614D62"/>
    <w:rsid w:val="00616431"/>
    <w:rsid w:val="00641AAE"/>
    <w:rsid w:val="00676E58"/>
    <w:rsid w:val="006865DE"/>
    <w:rsid w:val="0069708B"/>
    <w:rsid w:val="006F7AC6"/>
    <w:rsid w:val="00767AE3"/>
    <w:rsid w:val="007A22F7"/>
    <w:rsid w:val="007E1F5B"/>
    <w:rsid w:val="007F39AC"/>
    <w:rsid w:val="00826674"/>
    <w:rsid w:val="00840380"/>
    <w:rsid w:val="00842070"/>
    <w:rsid w:val="00850F09"/>
    <w:rsid w:val="0085398A"/>
    <w:rsid w:val="0086654A"/>
    <w:rsid w:val="008764B0"/>
    <w:rsid w:val="008900E3"/>
    <w:rsid w:val="00890186"/>
    <w:rsid w:val="008A41C8"/>
    <w:rsid w:val="008A6795"/>
    <w:rsid w:val="008B539B"/>
    <w:rsid w:val="00930CBF"/>
    <w:rsid w:val="00937866"/>
    <w:rsid w:val="00993B20"/>
    <w:rsid w:val="00995859"/>
    <w:rsid w:val="009A752E"/>
    <w:rsid w:val="009E4D9F"/>
    <w:rsid w:val="00A050AC"/>
    <w:rsid w:val="00A30DF7"/>
    <w:rsid w:val="00A95050"/>
    <w:rsid w:val="00A96448"/>
    <w:rsid w:val="00A97A33"/>
    <w:rsid w:val="00AA421C"/>
    <w:rsid w:val="00AA4B03"/>
    <w:rsid w:val="00AC5CBD"/>
    <w:rsid w:val="00AD7D85"/>
    <w:rsid w:val="00B142A2"/>
    <w:rsid w:val="00B62258"/>
    <w:rsid w:val="00BB0735"/>
    <w:rsid w:val="00BC70B7"/>
    <w:rsid w:val="00BE7FCA"/>
    <w:rsid w:val="00BF7E24"/>
    <w:rsid w:val="00C03938"/>
    <w:rsid w:val="00C36724"/>
    <w:rsid w:val="00C45FF7"/>
    <w:rsid w:val="00C51E55"/>
    <w:rsid w:val="00C52AE2"/>
    <w:rsid w:val="00C70688"/>
    <w:rsid w:val="00C70AC1"/>
    <w:rsid w:val="00C7198E"/>
    <w:rsid w:val="00C965D6"/>
    <w:rsid w:val="00CA274C"/>
    <w:rsid w:val="00CD4B06"/>
    <w:rsid w:val="00CD5491"/>
    <w:rsid w:val="00D03942"/>
    <w:rsid w:val="00D55D9D"/>
    <w:rsid w:val="00D80377"/>
    <w:rsid w:val="00D922CC"/>
    <w:rsid w:val="00DC106E"/>
    <w:rsid w:val="00DF1252"/>
    <w:rsid w:val="00DF297B"/>
    <w:rsid w:val="00E0349D"/>
    <w:rsid w:val="00E30046"/>
    <w:rsid w:val="00E363A9"/>
    <w:rsid w:val="00E81ACC"/>
    <w:rsid w:val="00E914ED"/>
    <w:rsid w:val="00F2167B"/>
    <w:rsid w:val="00FA6EE2"/>
    <w:rsid w:val="00FA79E2"/>
    <w:rsid w:val="00FE7D6D"/>
    <w:rsid w:val="00FF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0C"/>
  </w:style>
  <w:style w:type="paragraph" w:styleId="1">
    <w:name w:val="heading 1"/>
    <w:basedOn w:val="a"/>
    <w:link w:val="10"/>
    <w:uiPriority w:val="9"/>
    <w:qFormat/>
    <w:rsid w:val="00A96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6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0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6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64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9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6448"/>
    <w:rPr>
      <w:b/>
      <w:bCs/>
    </w:rPr>
  </w:style>
  <w:style w:type="character" w:customStyle="1" w:styleId="apple-converted-space">
    <w:name w:val="apple-converted-space"/>
    <w:basedOn w:val="a0"/>
    <w:rsid w:val="00A96448"/>
  </w:style>
  <w:style w:type="paragraph" w:customStyle="1" w:styleId="11">
    <w:name w:val="Обычный1"/>
    <w:rsid w:val="0069708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C7045-9240-4B0E-B6F6-60A41BF0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№51</Company>
  <LinksUpToDate>false</LinksUpToDate>
  <CharactersWithSpaces>17438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Снежная</dc:creator>
  <cp:lastModifiedBy>user</cp:lastModifiedBy>
  <cp:revision>2</cp:revision>
  <cp:lastPrinted>2014-11-21T11:02:00Z</cp:lastPrinted>
  <dcterms:created xsi:type="dcterms:W3CDTF">2018-02-11T10:10:00Z</dcterms:created>
  <dcterms:modified xsi:type="dcterms:W3CDTF">2018-02-11T10:10:00Z</dcterms:modified>
</cp:coreProperties>
</file>