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11" w:rsidRPr="0013395D" w:rsidRDefault="00645411" w:rsidP="006454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39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общеобразовательное  учреждение</w:t>
      </w:r>
    </w:p>
    <w:p w:rsidR="00645411" w:rsidRDefault="00645411" w:rsidP="006454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39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«Школа имени Евгения Родионова»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5411" w:rsidTr="00B53E36">
        <w:tc>
          <w:tcPr>
            <w:tcW w:w="4785" w:type="dxa"/>
          </w:tcPr>
          <w:p w:rsidR="00645411" w:rsidRPr="0013395D" w:rsidRDefault="00645411" w:rsidP="00B53E36">
            <w:pPr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45411" w:rsidRPr="0013395D" w:rsidRDefault="00645411" w:rsidP="00B53E36">
            <w:pPr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645411" w:rsidRPr="0013395D" w:rsidRDefault="00645411" w:rsidP="00B53E36">
            <w:pPr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.16.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 xml:space="preserve"> г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5411" w:rsidRDefault="00645411" w:rsidP="00B5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5411" w:rsidRPr="0013395D" w:rsidRDefault="00645411" w:rsidP="00B53E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45411" w:rsidRPr="0013395D" w:rsidRDefault="00645411" w:rsidP="00B53E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 xml:space="preserve">директором </w:t>
            </w:r>
          </w:p>
          <w:p w:rsidR="00645411" w:rsidRPr="0013395D" w:rsidRDefault="00645411" w:rsidP="00B53E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>МОУ «Школа имени Евгения Родионова»</w:t>
            </w:r>
          </w:p>
          <w:p w:rsidR="00645411" w:rsidRPr="0013395D" w:rsidRDefault="00645411" w:rsidP="00B53E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>Шленев</w:t>
            </w:r>
          </w:p>
          <w:p w:rsidR="00645411" w:rsidRPr="0013395D" w:rsidRDefault="00645411" w:rsidP="00B53E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5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296 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395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5411" w:rsidRDefault="00645411" w:rsidP="00B5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411" w:rsidRPr="00645411" w:rsidRDefault="00645411" w:rsidP="00645411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Рассмотрено на </w:t>
      </w:r>
      <w:proofErr w:type="gramStart"/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Совете</w:t>
      </w:r>
      <w:proofErr w:type="gramEnd"/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старшеклассников</w:t>
      </w:r>
    </w:p>
    <w:p w:rsidR="00645411" w:rsidRPr="00645411" w:rsidRDefault="00645411" w:rsidP="00645411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 1 от 02.09.2016</w:t>
      </w:r>
    </w:p>
    <w:p w:rsidR="00645411" w:rsidRDefault="00645411" w:rsidP="00645411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5411" w:rsidRPr="00645411" w:rsidRDefault="00645411" w:rsidP="00645411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Рассмотрено и принято</w:t>
      </w:r>
    </w:p>
    <w:p w:rsidR="00645411" w:rsidRPr="00645411" w:rsidRDefault="00645411" w:rsidP="00645411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родительским собранием школы </w:t>
      </w:r>
    </w:p>
    <w:p w:rsidR="00645411" w:rsidRPr="00645411" w:rsidRDefault="00645411" w:rsidP="00645411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№1 от 02.09.2013 года</w:t>
      </w:r>
    </w:p>
    <w:p w:rsidR="00645411" w:rsidRDefault="00645411" w:rsidP="001E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24" w:rsidRPr="00645411" w:rsidRDefault="001E3D24" w:rsidP="001E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3D24" w:rsidRPr="00645411" w:rsidRDefault="001E3D24" w:rsidP="001E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1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1E3D24" w:rsidRDefault="001E3D24" w:rsidP="00802AC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1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45411" w:rsidRPr="00645411" w:rsidRDefault="00645411" w:rsidP="006454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24" w:rsidRPr="00645411" w:rsidRDefault="001E3D24" w:rsidP="0064541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/>
          <w:sz w:val="24"/>
          <w:szCs w:val="24"/>
        </w:rPr>
        <w:t>1.1.</w:t>
      </w:r>
      <w:r w:rsidR="00AC1AF1"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в соответствии с Конвенцией о правах ребенка. Конституцией РФ, Федеральным законом от 29 декабря 2012 г. № 273-ФЭ "Об образовании в Российской Федерации", "Об основах системы профилактики безнадзорности и правонарушений несовершеннолетних". Законом РФ "Об основных гарантиях прав ребенка в России", Уставом школы с целью реализации и защиты </w:t>
      </w:r>
      <w:proofErr w:type="gramStart"/>
      <w:r w:rsidR="00AC1AF1"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="00AC1AF1"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полноценное развитие и образование. </w:t>
      </w:r>
    </w:p>
    <w:p w:rsidR="001E3D24" w:rsidRPr="00645411" w:rsidRDefault="001E3D24" w:rsidP="006454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 w:rsidR="0016695D" w:rsidRPr="00645411">
        <w:rPr>
          <w:rFonts w:ascii="Times New Roman" w:eastAsia="Times New Roman" w:hAnsi="Times New Roman" w:cs="Times New Roman"/>
          <w:bCs/>
          <w:sz w:val="24"/>
          <w:szCs w:val="24"/>
        </w:rPr>
        <w:t>(далее</w:t>
      </w:r>
      <w:r w:rsidR="006454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695D" w:rsidRPr="0064541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454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2320" w:rsidRPr="0064541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645411">
        <w:rPr>
          <w:rFonts w:ascii="Times New Roman" w:eastAsia="Times New Roman" w:hAnsi="Times New Roman" w:cs="Times New Roman"/>
          <w:bCs/>
          <w:sz w:val="24"/>
          <w:szCs w:val="24"/>
        </w:rPr>
        <w:t>омиссия)</w:t>
      </w:r>
      <w:r w:rsidRPr="00645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создается в целях урегулирования разногласий между участниками образовательных отношений </w:t>
      </w:r>
      <w:r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(обучающихся, родителей (законных представителей) несовершеннолетних обучающихся, педагогических работников и их представителей, </w:t>
      </w:r>
      <w:r w:rsidR="0016695D"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 </w:t>
      </w:r>
      <w:r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>(в лице администрации)</w:t>
      </w:r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реализации права на образование, в том числе в случаях:</w:t>
      </w:r>
      <w:proofErr w:type="gramEnd"/>
    </w:p>
    <w:p w:rsidR="001E3D24" w:rsidRPr="00645411" w:rsidRDefault="001E3D24" w:rsidP="00645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695D" w:rsidRPr="0064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 конфликта (отсутствия конфликта) интересов педагогического работника; </w:t>
      </w:r>
    </w:p>
    <w:p w:rsidR="001E3D24" w:rsidRPr="00645411" w:rsidRDefault="001E3D24" w:rsidP="00645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695D" w:rsidRPr="0064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применения локальных нормативных актов; </w:t>
      </w:r>
    </w:p>
    <w:p w:rsidR="001E3D24" w:rsidRPr="00645411" w:rsidRDefault="001E3D24" w:rsidP="0064541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     -</w:t>
      </w:r>
      <w:r w:rsidR="0016695D" w:rsidRPr="0064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обжалования решений о применении к </w:t>
      </w:r>
      <w:proofErr w:type="gramStart"/>
      <w:r w:rsidRPr="0064541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5411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дисциплинарного                                                              взыскания.</w:t>
      </w:r>
    </w:p>
    <w:p w:rsidR="0016695D" w:rsidRPr="00645411" w:rsidRDefault="001E3D24" w:rsidP="00645411">
      <w:pPr>
        <w:shd w:val="clear" w:color="auto" w:fill="FFFFFF"/>
        <w:spacing w:after="0" w:line="360" w:lineRule="auto"/>
        <w:ind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Порядок создания, организации работы, принятия решений </w:t>
      </w:r>
      <w:r w:rsidR="0016695D" w:rsidRPr="00645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45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омиссией</w:t>
      </w:r>
    </w:p>
    <w:p w:rsidR="0016695D" w:rsidRPr="00645411" w:rsidRDefault="0016695D" w:rsidP="00645411">
      <w:pPr>
        <w:shd w:val="clear" w:color="auto" w:fill="FFFFFF"/>
        <w:spacing w:after="0" w:line="360" w:lineRule="auto"/>
        <w:ind w:firstLine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r w:rsidRPr="0064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Комиссия</w:t>
      </w:r>
      <w:r w:rsidRPr="00645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избирается на </w:t>
      </w:r>
      <w:proofErr w:type="gramStart"/>
      <w:r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заседаниях</w:t>
      </w:r>
      <w:proofErr w:type="gramEnd"/>
      <w:r w:rsidRPr="0064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совета, Ученического совета, родительского собрания открытым  голосованием в количестве 5(7) человек сроком на один календарный год.</w:t>
      </w:r>
    </w:p>
    <w:p w:rsidR="0016695D" w:rsidRPr="00645411" w:rsidRDefault="0016695D" w:rsidP="0064541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состав Комиссии в равных количествах входят представители родителей (законных представителей) несовершеннолетних обучающихся, представители работников ОУ, представители совершеннолетних обучающихся (при их отсутствии – работник  школы,  защищающий интересы обучающихся: заместитель директора по воспитательной работе, социальный педагог, инспектор по охране права детства, педагог-психолог и т.д.).</w:t>
      </w:r>
    </w:p>
    <w:p w:rsidR="0016695D" w:rsidRPr="00645411" w:rsidRDefault="0016695D" w:rsidP="00645411">
      <w:pPr>
        <w:shd w:val="clear" w:color="auto" w:fill="FFFFFF"/>
        <w:spacing w:after="0" w:line="360" w:lineRule="auto"/>
        <w:ind w:firstLine="6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645411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 </w:t>
      </w:r>
      <w:r w:rsidRPr="00645411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645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5411">
        <w:rPr>
          <w:rFonts w:ascii="Times New Roman" w:hAnsi="Times New Roman" w:cs="Times New Roman"/>
          <w:color w:val="000000"/>
          <w:sz w:val="24"/>
          <w:szCs w:val="24"/>
        </w:rPr>
        <w:t xml:space="preserve">выбирают из числа членов </w:t>
      </w:r>
      <w:r w:rsidRPr="00645411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645411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16695D" w:rsidRPr="00645411" w:rsidRDefault="0016695D" w:rsidP="00645411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411">
        <w:rPr>
          <w:rFonts w:ascii="Times New Roman" w:hAnsi="Times New Roman" w:cs="Times New Roman"/>
          <w:bCs/>
          <w:color w:val="000000"/>
          <w:sz w:val="24"/>
          <w:szCs w:val="24"/>
        </w:rPr>
        <w:t>2.4.</w:t>
      </w:r>
      <w:r w:rsidR="006454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411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полномочия председателя один год. </w:t>
      </w:r>
    </w:p>
    <w:p w:rsidR="0016695D" w:rsidRPr="00645411" w:rsidRDefault="0016695D" w:rsidP="0064541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16695D" w:rsidRPr="00645411" w:rsidRDefault="0016695D" w:rsidP="0064541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432320" w:rsidRPr="00645411" w:rsidRDefault="00432320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2.7.</w:t>
      </w:r>
      <w:r w:rsidR="00645411">
        <w:rPr>
          <w:rFonts w:cs="Times New Roman"/>
          <w:bCs/>
          <w:color w:val="000000"/>
        </w:rPr>
        <w:t xml:space="preserve"> </w:t>
      </w:r>
      <w:r w:rsidRPr="00645411">
        <w:rPr>
          <w:rFonts w:cs="Times New Roman"/>
          <w:color w:val="000000"/>
        </w:rPr>
        <w:t xml:space="preserve">Решение </w:t>
      </w:r>
      <w:r w:rsidRPr="00645411">
        <w:rPr>
          <w:rFonts w:cs="Times New Roman"/>
          <w:bCs/>
          <w:color w:val="000000"/>
        </w:rPr>
        <w:t xml:space="preserve">Комиссии </w:t>
      </w:r>
      <w:r w:rsidRPr="00645411">
        <w:rPr>
          <w:rFonts w:cs="Times New Roman"/>
          <w:color w:val="000000"/>
        </w:rPr>
        <w:t xml:space="preserve">принимается большинством голосов и фиксируется в протоколе заседания </w:t>
      </w:r>
      <w:r w:rsidRPr="00645411">
        <w:rPr>
          <w:rFonts w:cs="Times New Roman"/>
          <w:bCs/>
          <w:color w:val="000000"/>
        </w:rPr>
        <w:t>Комиссии</w:t>
      </w:r>
      <w:r w:rsidRPr="00645411">
        <w:rPr>
          <w:rFonts w:cs="Times New Roman"/>
          <w:color w:val="000000"/>
        </w:rPr>
        <w:t xml:space="preserve">. </w:t>
      </w:r>
      <w:r w:rsidRPr="00645411">
        <w:rPr>
          <w:rFonts w:cs="Times New Roman"/>
          <w:bCs/>
          <w:color w:val="000000"/>
        </w:rPr>
        <w:t xml:space="preserve">Комиссия </w:t>
      </w:r>
      <w:r w:rsidRPr="00645411">
        <w:rPr>
          <w:rFonts w:cs="Times New Roman"/>
          <w:color w:val="000000"/>
        </w:rPr>
        <w:t>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432320" w:rsidRPr="00645411" w:rsidRDefault="00432320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2.8.</w:t>
      </w:r>
      <w:r w:rsidR="00645411">
        <w:rPr>
          <w:rFonts w:cs="Times New Roman"/>
          <w:bCs/>
          <w:color w:val="000000"/>
        </w:rPr>
        <w:t xml:space="preserve"> </w:t>
      </w:r>
      <w:r w:rsidRPr="00645411">
        <w:rPr>
          <w:rFonts w:cs="Times New Roman"/>
          <w:color w:val="000000"/>
        </w:rPr>
        <w:t>Председатель Комиссии подчиняется Совету школы, но в своих действиях независим, если это не противоречит Уставу школы, законодательству РФ.</w:t>
      </w:r>
    </w:p>
    <w:p w:rsidR="00432320" w:rsidRPr="00645411" w:rsidRDefault="00432320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2.9.</w:t>
      </w:r>
      <w:r w:rsidR="00645411">
        <w:rPr>
          <w:rFonts w:cs="Times New Roman"/>
          <w:bCs/>
          <w:color w:val="000000"/>
        </w:rPr>
        <w:t xml:space="preserve"> </w:t>
      </w:r>
      <w:r w:rsidRPr="00645411">
        <w:rPr>
          <w:rFonts w:cs="Times New Roman"/>
          <w:color w:val="000000"/>
        </w:rPr>
        <w:t>Председатель имеет право обратиться за</w:t>
      </w:r>
      <w:r w:rsidR="00AC1AF1" w:rsidRPr="00645411">
        <w:rPr>
          <w:rFonts w:cs="Times New Roman"/>
          <w:color w:val="000000"/>
        </w:rPr>
        <w:t xml:space="preserve"> помощью </w:t>
      </w:r>
      <w:r w:rsidRPr="00645411">
        <w:rPr>
          <w:rFonts w:cs="Times New Roman"/>
          <w:color w:val="000000"/>
        </w:rPr>
        <w:t>к директору школы для разрешения особо острых конфликтов.</w:t>
      </w:r>
    </w:p>
    <w:p w:rsidR="00802AC7" w:rsidRPr="00645411" w:rsidRDefault="00802AC7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lang w:eastAsia="ru-RU"/>
        </w:rPr>
        <w:t>2.10.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</w:t>
      </w:r>
    </w:p>
    <w:p w:rsidR="00432320" w:rsidRPr="00645411" w:rsidRDefault="00432320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2.1</w:t>
      </w:r>
      <w:r w:rsidR="00802AC7" w:rsidRPr="00645411">
        <w:rPr>
          <w:rFonts w:cs="Times New Roman"/>
          <w:bCs/>
          <w:color w:val="000000"/>
        </w:rPr>
        <w:t>1</w:t>
      </w:r>
      <w:r w:rsidRPr="00645411">
        <w:rPr>
          <w:rFonts w:cs="Times New Roman"/>
          <w:bCs/>
          <w:color w:val="000000"/>
        </w:rPr>
        <w:t>.</w:t>
      </w:r>
      <w:r w:rsidRPr="00645411">
        <w:rPr>
          <w:rFonts w:cs="Times New Roman"/>
          <w:color w:val="000000"/>
        </w:rPr>
        <w:t xml:space="preserve">Председатель и члены Комиссии не имеют права разглашать </w:t>
      </w:r>
      <w:proofErr w:type="gramStart"/>
      <w:r w:rsidRPr="00645411">
        <w:rPr>
          <w:rFonts w:cs="Times New Roman"/>
          <w:color w:val="000000"/>
        </w:rPr>
        <w:t>информацию</w:t>
      </w:r>
      <w:proofErr w:type="gramEnd"/>
      <w:r w:rsidRPr="00645411">
        <w:rPr>
          <w:rFonts w:cs="Times New Roman"/>
          <w:color w:val="000000"/>
        </w:rPr>
        <w:t xml:space="preserve"> поступающую к ним. Никто, кроме членов Комиссии, не имеет доступа к информации. </w:t>
      </w:r>
      <w:r w:rsidRPr="00645411">
        <w:rPr>
          <w:rFonts w:cs="Times New Roman"/>
          <w:bCs/>
          <w:color w:val="000000"/>
        </w:rPr>
        <w:t>2.1</w:t>
      </w:r>
      <w:r w:rsidR="00802AC7" w:rsidRPr="00645411">
        <w:rPr>
          <w:rFonts w:cs="Times New Roman"/>
          <w:bCs/>
          <w:color w:val="000000"/>
        </w:rPr>
        <w:t>2</w:t>
      </w:r>
      <w:r w:rsidRPr="00645411">
        <w:rPr>
          <w:rFonts w:cs="Times New Roman"/>
          <w:bCs/>
          <w:color w:val="000000"/>
        </w:rPr>
        <w:t>.</w:t>
      </w:r>
      <w:r w:rsidR="00645411">
        <w:rPr>
          <w:rFonts w:cs="Times New Roman"/>
          <w:bCs/>
          <w:color w:val="000000"/>
        </w:rPr>
        <w:t xml:space="preserve"> </w:t>
      </w:r>
      <w:r w:rsidRPr="00645411">
        <w:rPr>
          <w:rFonts w:cs="Times New Roman"/>
          <w:bCs/>
          <w:color w:val="000000"/>
        </w:rPr>
        <w:t>Комиссия</w:t>
      </w:r>
      <w:r w:rsidRPr="00645411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432320" w:rsidRPr="00645411" w:rsidRDefault="00802AC7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2.13</w:t>
      </w:r>
      <w:r w:rsidR="00432320" w:rsidRPr="00645411">
        <w:rPr>
          <w:rFonts w:cs="Times New Roman"/>
          <w:color w:val="000000"/>
        </w:rPr>
        <w:t>.</w:t>
      </w:r>
      <w:r w:rsidR="00645411">
        <w:rPr>
          <w:rFonts w:cs="Times New Roman"/>
          <w:color w:val="000000"/>
        </w:rPr>
        <w:t xml:space="preserve"> </w:t>
      </w:r>
      <w:r w:rsidR="00432320" w:rsidRPr="00645411">
        <w:rPr>
          <w:rFonts w:cs="Times New Roman"/>
          <w:color w:val="000000"/>
        </w:rPr>
        <w:t xml:space="preserve">Решение </w:t>
      </w:r>
      <w:r w:rsidR="00432320" w:rsidRPr="00645411">
        <w:rPr>
          <w:rFonts w:cs="Times New Roman"/>
          <w:bCs/>
          <w:color w:val="000000"/>
        </w:rPr>
        <w:t xml:space="preserve">Комиссии </w:t>
      </w:r>
      <w:r w:rsidR="00432320" w:rsidRPr="00645411">
        <w:rPr>
          <w:rFonts w:cs="Times New Roman"/>
          <w:color w:val="000000"/>
        </w:rPr>
        <w:t xml:space="preserve">является обязательным для всех участников образовательных отношений в </w:t>
      </w:r>
      <w:r w:rsidRPr="00645411">
        <w:rPr>
          <w:rFonts w:cs="Times New Roman"/>
          <w:color w:val="000000"/>
        </w:rPr>
        <w:t>образовательном учреждении</w:t>
      </w:r>
      <w:r w:rsidR="00432320" w:rsidRPr="00645411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1E3D24" w:rsidRPr="00645411" w:rsidRDefault="00432320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2.1</w:t>
      </w:r>
      <w:r w:rsidR="00802AC7" w:rsidRPr="00645411">
        <w:rPr>
          <w:rFonts w:cs="Times New Roman"/>
          <w:bCs/>
          <w:color w:val="000000"/>
        </w:rPr>
        <w:t>4</w:t>
      </w:r>
      <w:r w:rsidRPr="00645411">
        <w:rPr>
          <w:rFonts w:cs="Times New Roman"/>
          <w:color w:val="000000"/>
        </w:rPr>
        <w:t>.</w:t>
      </w:r>
      <w:r w:rsidR="00645411">
        <w:rPr>
          <w:rFonts w:cs="Times New Roman"/>
          <w:color w:val="000000"/>
        </w:rPr>
        <w:t xml:space="preserve"> </w:t>
      </w:r>
      <w:r w:rsidRPr="00645411">
        <w:rPr>
          <w:rFonts w:cs="Times New Roman"/>
          <w:color w:val="000000"/>
        </w:rPr>
        <w:t xml:space="preserve">Решение </w:t>
      </w:r>
      <w:r w:rsidRPr="00645411">
        <w:rPr>
          <w:rFonts w:cs="Times New Roman"/>
          <w:bCs/>
          <w:color w:val="000000"/>
        </w:rPr>
        <w:t>Комиссии</w:t>
      </w:r>
      <w:r w:rsidRPr="00645411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jc w:val="center"/>
        <w:rPr>
          <w:rFonts w:cs="Times New Roman"/>
          <w:color w:val="000000"/>
        </w:rPr>
      </w:pPr>
      <w:r w:rsidRPr="00645411">
        <w:rPr>
          <w:rFonts w:cs="Times New Roman"/>
          <w:b/>
          <w:bCs/>
          <w:color w:val="000000"/>
        </w:rPr>
        <w:lastRenderedPageBreak/>
        <w:t>3.</w:t>
      </w:r>
      <w:r w:rsidR="00645411">
        <w:rPr>
          <w:rFonts w:cs="Times New Roman"/>
          <w:b/>
          <w:bCs/>
          <w:color w:val="000000"/>
        </w:rPr>
        <w:t xml:space="preserve"> </w:t>
      </w:r>
      <w:r w:rsidRPr="00645411">
        <w:rPr>
          <w:rFonts w:cs="Times New Roman"/>
          <w:b/>
          <w:bCs/>
          <w:color w:val="000000"/>
        </w:rPr>
        <w:t>Права членов Комиссии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rPr>
          <w:rFonts w:cs="Times New Roman"/>
          <w:b/>
          <w:color w:val="000000"/>
        </w:rPr>
      </w:pPr>
      <w:r w:rsidRPr="00645411">
        <w:rPr>
          <w:rFonts w:cs="Times New Roman"/>
          <w:b/>
          <w:iCs/>
          <w:color w:val="000000"/>
        </w:rPr>
        <w:t>Комиссия имеет право:</w:t>
      </w:r>
    </w:p>
    <w:p w:rsidR="001E3D24" w:rsidRPr="00645411" w:rsidRDefault="001E3D24" w:rsidP="0064541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0" w:hanging="283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обучающегося;</w:t>
      </w:r>
    </w:p>
    <w:p w:rsidR="001E3D24" w:rsidRPr="00645411" w:rsidRDefault="001E3D24" w:rsidP="0064541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0" w:hanging="283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>принять решение по каждому спорному вопросу, относящемуся к ее компетенции;</w:t>
      </w:r>
    </w:p>
    <w:p w:rsidR="001E3D24" w:rsidRPr="00645411" w:rsidRDefault="001E3D24" w:rsidP="0064541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0" w:hanging="283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>запрашивать дополнительную документацию, материалы для проведения самостоятельного изучения вопроса;</w:t>
      </w:r>
    </w:p>
    <w:p w:rsidR="001E3D24" w:rsidRPr="00645411" w:rsidRDefault="001E3D24" w:rsidP="0064541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0" w:hanging="283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1E3D24" w:rsidRPr="00645411" w:rsidRDefault="001E3D24" w:rsidP="0064541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0" w:hanging="283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 xml:space="preserve">рекомендовать изменения в локальных актах </w:t>
      </w:r>
      <w:r w:rsidR="00802AC7" w:rsidRPr="00645411">
        <w:rPr>
          <w:rFonts w:cs="Times New Roman"/>
          <w:color w:val="000000"/>
        </w:rPr>
        <w:t xml:space="preserve"> учреждения </w:t>
      </w:r>
      <w:r w:rsidRPr="00645411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jc w:val="center"/>
        <w:rPr>
          <w:rFonts w:cs="Times New Roman"/>
          <w:color w:val="000000"/>
        </w:rPr>
      </w:pPr>
      <w:r w:rsidRPr="00645411">
        <w:rPr>
          <w:rFonts w:cs="Times New Roman"/>
          <w:b/>
          <w:bCs/>
          <w:color w:val="000000"/>
        </w:rPr>
        <w:t>4. Обязанности членов Комиссии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jc w:val="both"/>
        <w:rPr>
          <w:rFonts w:cs="Times New Roman"/>
          <w:b/>
          <w:iCs/>
          <w:color w:val="000000"/>
        </w:rPr>
      </w:pPr>
      <w:r w:rsidRPr="00645411">
        <w:rPr>
          <w:rFonts w:cs="Times New Roman"/>
          <w:b/>
          <w:iCs/>
          <w:color w:val="000000"/>
        </w:rPr>
        <w:t>Члены Комиссии обязаны:</w:t>
      </w:r>
    </w:p>
    <w:p w:rsidR="001E3D24" w:rsidRPr="00645411" w:rsidRDefault="001E3D24" w:rsidP="0064541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jc w:val="both"/>
        <w:rPr>
          <w:rFonts w:cs="Times New Roman"/>
          <w:b/>
          <w:color w:val="000000"/>
        </w:rPr>
      </w:pPr>
      <w:r w:rsidRPr="00645411">
        <w:rPr>
          <w:rFonts w:cs="Times New Roman"/>
          <w:color w:val="000000"/>
        </w:rPr>
        <w:t xml:space="preserve">присутствовать на всех </w:t>
      </w:r>
      <w:proofErr w:type="gramStart"/>
      <w:r w:rsidRPr="00645411">
        <w:rPr>
          <w:rFonts w:cs="Times New Roman"/>
          <w:color w:val="000000"/>
        </w:rPr>
        <w:t>заседаниях</w:t>
      </w:r>
      <w:proofErr w:type="gramEnd"/>
      <w:r w:rsidRPr="00645411">
        <w:rPr>
          <w:rFonts w:cs="Times New Roman"/>
          <w:color w:val="000000"/>
        </w:rPr>
        <w:t xml:space="preserve"> комиссии;</w:t>
      </w:r>
    </w:p>
    <w:p w:rsidR="001E3D24" w:rsidRPr="00645411" w:rsidRDefault="001E3D24" w:rsidP="0064541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jc w:val="both"/>
        <w:rPr>
          <w:rFonts w:cs="Times New Roman"/>
          <w:b/>
          <w:color w:val="000000"/>
        </w:rPr>
      </w:pPr>
      <w:r w:rsidRPr="00645411">
        <w:rPr>
          <w:rFonts w:cs="Times New Roman"/>
          <w:color w:val="000000"/>
        </w:rPr>
        <w:t>принимать активное участие в рассмотрении поданных заявлений в устной или письменной форме;</w:t>
      </w:r>
    </w:p>
    <w:p w:rsidR="001E3D24" w:rsidRPr="00645411" w:rsidRDefault="001E3D24" w:rsidP="0064541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jc w:val="both"/>
        <w:rPr>
          <w:rFonts w:cs="Times New Roman"/>
          <w:b/>
          <w:color w:val="000000"/>
        </w:rPr>
      </w:pPr>
      <w:r w:rsidRPr="00645411">
        <w:rPr>
          <w:rFonts w:cs="Times New Roman"/>
          <w:color w:val="000000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1E3D24" w:rsidRPr="00645411" w:rsidRDefault="001E3D24" w:rsidP="0064541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jc w:val="both"/>
        <w:rPr>
          <w:rFonts w:cs="Times New Roman"/>
          <w:b/>
          <w:color w:val="000000"/>
        </w:rPr>
      </w:pPr>
      <w:r w:rsidRPr="00645411">
        <w:rPr>
          <w:rFonts w:cs="Times New Roman"/>
          <w:color w:val="000000"/>
        </w:rPr>
        <w:t>принимать своевременно решение, если не оговорены дополнительные сроки рассмотрения заявления;</w:t>
      </w:r>
    </w:p>
    <w:p w:rsidR="001E3D24" w:rsidRPr="00645411" w:rsidRDefault="001E3D24" w:rsidP="0064541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jc w:val="both"/>
        <w:rPr>
          <w:rFonts w:cs="Times New Roman"/>
          <w:b/>
          <w:color w:val="000000"/>
        </w:rPr>
      </w:pPr>
      <w:r w:rsidRPr="00645411">
        <w:rPr>
          <w:rFonts w:cs="Times New Roman"/>
          <w:color w:val="000000"/>
        </w:rPr>
        <w:t>давать обоснованный ответ заявителю в устной или письменной форме в соответствии с пожеланием заявителя.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jc w:val="center"/>
        <w:rPr>
          <w:rFonts w:cs="Times New Roman"/>
          <w:b/>
          <w:bCs/>
          <w:color w:val="000000"/>
        </w:rPr>
      </w:pPr>
      <w:r w:rsidRPr="00645411">
        <w:rPr>
          <w:rFonts w:cs="Times New Roman"/>
          <w:b/>
          <w:bCs/>
          <w:color w:val="000000"/>
        </w:rPr>
        <w:t>5. Документация</w:t>
      </w:r>
      <w:r w:rsidR="00802AC7" w:rsidRPr="00645411">
        <w:rPr>
          <w:rFonts w:cs="Times New Roman"/>
          <w:b/>
          <w:bCs/>
          <w:color w:val="000000"/>
        </w:rPr>
        <w:t xml:space="preserve"> Комиссии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bCs/>
          <w:color w:val="000000"/>
        </w:rPr>
        <w:t>5.1.</w:t>
      </w:r>
      <w:r w:rsidR="00645411">
        <w:rPr>
          <w:rFonts w:cs="Times New Roman"/>
          <w:bCs/>
          <w:color w:val="000000"/>
        </w:rPr>
        <w:t xml:space="preserve"> </w:t>
      </w:r>
      <w:r w:rsidRPr="00645411">
        <w:rPr>
          <w:rFonts w:cs="Times New Roman"/>
          <w:bCs/>
          <w:color w:val="000000"/>
        </w:rPr>
        <w:t>Документация Комиссии выделяется в отдельное делопроизводство.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>5.2.</w:t>
      </w:r>
      <w:r w:rsidR="00645411">
        <w:rPr>
          <w:rFonts w:cs="Times New Roman"/>
          <w:color w:val="000000"/>
        </w:rPr>
        <w:t xml:space="preserve"> </w:t>
      </w:r>
      <w:r w:rsidRPr="00645411">
        <w:rPr>
          <w:rFonts w:cs="Times New Roman"/>
          <w:color w:val="000000"/>
        </w:rPr>
        <w:t>Заседания Комиссии оформляются протоколом.</w:t>
      </w:r>
    </w:p>
    <w:p w:rsidR="001E3D24" w:rsidRPr="00645411" w:rsidRDefault="001E3D24" w:rsidP="00645411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cs="Times New Roman"/>
          <w:color w:val="000000"/>
        </w:rPr>
      </w:pPr>
      <w:r w:rsidRPr="00645411">
        <w:rPr>
          <w:rFonts w:cs="Times New Roman"/>
          <w:color w:val="000000"/>
        </w:rPr>
        <w:t>5.3.</w:t>
      </w:r>
      <w:r w:rsidR="00645411">
        <w:rPr>
          <w:rFonts w:cs="Times New Roman"/>
          <w:color w:val="000000"/>
        </w:rPr>
        <w:t xml:space="preserve"> </w:t>
      </w:r>
      <w:r w:rsidRPr="00645411">
        <w:rPr>
          <w:rFonts w:cs="Times New Roman"/>
          <w:color w:val="000000"/>
        </w:rPr>
        <w:t>Утверждение состава Комиссии и назначение ее председателя оформляются приказом по Школе.</w:t>
      </w:r>
    </w:p>
    <w:sectPr w:rsidR="001E3D24" w:rsidRPr="00645411" w:rsidSect="00645411">
      <w:type w:val="continuous"/>
      <w:pgSz w:w="11906" w:h="16838"/>
      <w:pgMar w:top="141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834"/>
    <w:multiLevelType w:val="hybridMultilevel"/>
    <w:tmpl w:val="3382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3EE"/>
    <w:multiLevelType w:val="hybridMultilevel"/>
    <w:tmpl w:val="1778C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24"/>
    <w:rsid w:val="000004F2"/>
    <w:rsid w:val="0016695D"/>
    <w:rsid w:val="00166AC2"/>
    <w:rsid w:val="001D012C"/>
    <w:rsid w:val="001E3D24"/>
    <w:rsid w:val="002009D6"/>
    <w:rsid w:val="002F324C"/>
    <w:rsid w:val="003120FB"/>
    <w:rsid w:val="003C15F2"/>
    <w:rsid w:val="00432320"/>
    <w:rsid w:val="004B7F8F"/>
    <w:rsid w:val="005F102D"/>
    <w:rsid w:val="0063344C"/>
    <w:rsid w:val="00645411"/>
    <w:rsid w:val="007449F9"/>
    <w:rsid w:val="007A3AFE"/>
    <w:rsid w:val="00802AC7"/>
    <w:rsid w:val="00803C56"/>
    <w:rsid w:val="0092100C"/>
    <w:rsid w:val="00967F96"/>
    <w:rsid w:val="00A77DA0"/>
    <w:rsid w:val="00AC1AF1"/>
    <w:rsid w:val="00AE5D85"/>
    <w:rsid w:val="00B12945"/>
    <w:rsid w:val="00BB543E"/>
    <w:rsid w:val="00BC36BC"/>
    <w:rsid w:val="00CA1A0F"/>
    <w:rsid w:val="00CF73AD"/>
    <w:rsid w:val="00E1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4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1E3D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3D24"/>
  </w:style>
  <w:style w:type="paragraph" w:styleId="a3">
    <w:name w:val="Normal (Web)"/>
    <w:basedOn w:val="a"/>
    <w:uiPriority w:val="99"/>
    <w:rsid w:val="001E3D2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3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E3D24"/>
    <w:rPr>
      <w:color w:val="0000FF"/>
      <w:u w:val="single"/>
    </w:rPr>
  </w:style>
  <w:style w:type="table" w:styleId="a5">
    <w:name w:val="Table Grid"/>
    <w:basedOn w:val="a1"/>
    <w:uiPriority w:val="59"/>
    <w:rsid w:val="0064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745">
          <w:marLeft w:val="0"/>
          <w:marRight w:val="0"/>
          <w:marTop w:val="0"/>
          <w:marBottom w:val="0"/>
          <w:divBdr>
            <w:top w:val="single" w:sz="6" w:space="15" w:color="DCDCDC"/>
            <w:left w:val="single" w:sz="6" w:space="23" w:color="DCDCDC"/>
            <w:bottom w:val="single" w:sz="6" w:space="15" w:color="DCDCDC"/>
            <w:right w:val="single" w:sz="6" w:space="23" w:color="DCDCDC"/>
          </w:divBdr>
          <w:divsChild>
            <w:div w:id="16494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1</cp:lastModifiedBy>
  <cp:revision>2</cp:revision>
  <dcterms:created xsi:type="dcterms:W3CDTF">2018-02-09T11:24:00Z</dcterms:created>
  <dcterms:modified xsi:type="dcterms:W3CDTF">2018-02-09T11:24:00Z</dcterms:modified>
</cp:coreProperties>
</file>