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18" w:rsidRDefault="00984E18" w:rsidP="00984E18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7 класс.</w:t>
      </w:r>
    </w:p>
    <w:p w:rsidR="003072BB" w:rsidRDefault="003072BB" w:rsidP="003072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982">
        <w:rPr>
          <w:rFonts w:ascii="Times New Roman" w:hAnsi="Times New Roman" w:cs="Times New Roman"/>
          <w:sz w:val="24"/>
          <w:szCs w:val="24"/>
        </w:rPr>
        <w:t>Рабочая программа по английскому яз</w:t>
      </w:r>
      <w:r>
        <w:rPr>
          <w:rFonts w:ascii="Times New Roman" w:hAnsi="Times New Roman" w:cs="Times New Roman"/>
          <w:sz w:val="24"/>
          <w:szCs w:val="24"/>
        </w:rPr>
        <w:t>ыку разработана на основе ФГОС С</w:t>
      </w:r>
      <w:r w:rsidRPr="009B3982">
        <w:rPr>
          <w:rFonts w:ascii="Times New Roman" w:hAnsi="Times New Roman" w:cs="Times New Roman"/>
          <w:sz w:val="24"/>
          <w:szCs w:val="24"/>
        </w:rPr>
        <w:t xml:space="preserve">ОО, требований к результатам освоения основной образовательной программы начального общего образования муниципального общеобразовательного учреждения «Школа имени Евгения Родионова» с учётом примерной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9B3982">
        <w:rPr>
          <w:rFonts w:ascii="Times New Roman" w:hAnsi="Times New Roman" w:cs="Times New Roman"/>
          <w:sz w:val="24"/>
          <w:szCs w:val="24"/>
        </w:rPr>
        <w:t xml:space="preserve">общего образования по английскому языку и </w:t>
      </w:r>
      <w:r w:rsidRPr="009B3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авторской программе “</w:t>
      </w:r>
      <w:proofErr w:type="spellStart"/>
      <w:r w:rsidRPr="009B3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Rainbow</w:t>
      </w:r>
      <w:proofErr w:type="spellEnd"/>
      <w:r w:rsidRPr="009B3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B3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English</w:t>
      </w:r>
      <w:proofErr w:type="spellEnd"/>
      <w:r w:rsidRPr="009B3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 под редакцией О. В. Афанасьевой, И. В. Михеевой, Н. В. Языковой, Е. А. Колесниковой </w:t>
      </w:r>
      <w:r w:rsidRPr="009B3982"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gramStart"/>
      <w:r w:rsidRPr="009B3982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B39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3982">
        <w:rPr>
          <w:rFonts w:ascii="Times New Roman" w:hAnsi="Times New Roman" w:cs="Times New Roman"/>
          <w:sz w:val="24"/>
          <w:szCs w:val="24"/>
        </w:rPr>
        <w:t>учебного плана МОУ «Школа имени Евгения Родионова»</w:t>
      </w:r>
      <w:proofErr w:type="gramStart"/>
      <w:r w:rsidRPr="009B39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072BB" w:rsidRPr="00582466" w:rsidRDefault="003072BB" w:rsidP="003072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466">
        <w:rPr>
          <w:rFonts w:ascii="Times New Roman" w:hAnsi="Times New Roman" w:cs="Times New Roman"/>
          <w:sz w:val="24"/>
          <w:szCs w:val="24"/>
        </w:rPr>
        <w:t xml:space="preserve">Согласно учебному плану на изучение предмета английский язык отводится  102 </w:t>
      </w:r>
      <w:proofErr w:type="gramStart"/>
      <w:r w:rsidRPr="00582466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582466">
        <w:rPr>
          <w:rFonts w:ascii="Times New Roman" w:hAnsi="Times New Roman" w:cs="Times New Roman"/>
          <w:sz w:val="24"/>
          <w:szCs w:val="24"/>
        </w:rPr>
        <w:t xml:space="preserve"> часа в год. Рабочая программа ориентирована на УМК   по Английскому  языку. 7 класс. «</w:t>
      </w:r>
      <w:proofErr w:type="spellStart"/>
      <w:r w:rsidRPr="00582466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582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66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582466">
        <w:rPr>
          <w:rFonts w:ascii="Times New Roman" w:hAnsi="Times New Roman" w:cs="Times New Roman"/>
          <w:sz w:val="24"/>
          <w:szCs w:val="24"/>
        </w:rPr>
        <w:t xml:space="preserve">», авторы O. B. Афанасьева и И. В. Михеева, издательство «Дрофа», 2018г. </w:t>
      </w:r>
    </w:p>
    <w:p w:rsidR="003072BB" w:rsidRPr="00582466" w:rsidRDefault="003072BB" w:rsidP="003072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466">
        <w:rPr>
          <w:rFonts w:ascii="Times New Roman" w:hAnsi="Times New Roman" w:cs="Times New Roman"/>
          <w:sz w:val="24"/>
          <w:szCs w:val="24"/>
        </w:rPr>
        <w:t>Срок реализации рабочей программы 1 год.</w:t>
      </w:r>
    </w:p>
    <w:p w:rsidR="00984E18" w:rsidRPr="00984E18" w:rsidRDefault="00984E18" w:rsidP="00984E18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0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CF2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984E18" w:rsidRDefault="00984E18" w:rsidP="00984E1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В результате изучения английского языка в 7 классе ученик научится определять</w:t>
      </w:r>
      <w:bookmarkStart w:id="0" w:name="_GoBack"/>
      <w:bookmarkEnd w:id="0"/>
      <w:r>
        <w:rPr>
          <w:rStyle w:val="c4"/>
          <w:color w:val="000000"/>
        </w:rPr>
        <w:t>:</w:t>
      </w:r>
    </w:p>
    <w:p w:rsidR="00984E18" w:rsidRDefault="00984E18" w:rsidP="00984E1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основные значения изученных лексических единиц (слов, словосочетаний) в соответствии с предметным содержанием речи, предусмотренным программой для этого этапа, основные способы словообразования (аффиксация, словосложение, конверсия);</w:t>
      </w:r>
    </w:p>
    <w:p w:rsidR="00984E18" w:rsidRDefault="00984E18" w:rsidP="00984E1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особенности структуры простых (утвердительных, восклицательных, побудительных) и сложных предложений английского языка; интонацию различных коммуникативных типов предложения;</w:t>
      </w:r>
    </w:p>
    <w:p w:rsidR="00984E18" w:rsidRDefault="00984E18" w:rsidP="00984E1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признаки изученных грамматических явлений (</w:t>
      </w:r>
      <w:proofErr w:type="spellStart"/>
      <w:proofErr w:type="gramStart"/>
      <w:r>
        <w:rPr>
          <w:rStyle w:val="c4"/>
          <w:color w:val="000000"/>
        </w:rPr>
        <w:t>видо-временных</w:t>
      </w:r>
      <w:proofErr w:type="spellEnd"/>
      <w:proofErr w:type="gramEnd"/>
      <w:r>
        <w:rPr>
          <w:rStyle w:val="c4"/>
          <w:color w:val="000000"/>
        </w:rPr>
        <w:t xml:space="preserve"> форм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984E18" w:rsidRDefault="00984E18" w:rsidP="00984E1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984E18" w:rsidRDefault="00984E18" w:rsidP="00984E1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культура Великобритании, США (образ жизни, быт, обычаи, традиции, праздники, всемирно известные достопримечательности, выдающиеся люди и их вклад в мировые культуры), сходства и различия в традициях своей страны и стран изучаемого языка.</w:t>
      </w:r>
    </w:p>
    <w:p w:rsidR="00984E18" w:rsidRDefault="00984E18" w:rsidP="00984E1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Помимо этого учащиеся </w:t>
      </w:r>
      <w:r>
        <w:rPr>
          <w:rStyle w:val="c4"/>
          <w:b/>
          <w:bCs/>
          <w:color w:val="000000"/>
        </w:rPr>
        <w:t>научатся</w:t>
      </w:r>
      <w:r>
        <w:rPr>
          <w:rStyle w:val="c4"/>
          <w:color w:val="000000"/>
        </w:rPr>
        <w:t>:</w:t>
      </w:r>
    </w:p>
    <w:p w:rsidR="00984E18" w:rsidRDefault="00984E18" w:rsidP="00984E1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в области </w:t>
      </w:r>
      <w:r>
        <w:rPr>
          <w:rStyle w:val="c4"/>
          <w:b/>
          <w:bCs/>
          <w:color w:val="000000"/>
        </w:rPr>
        <w:t>говорения</w:t>
      </w:r>
    </w:p>
    <w:p w:rsidR="00984E18" w:rsidRDefault="00984E18" w:rsidP="00984E1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начинать поддерживать разговор, деликатно выходить из разговора, заканчивать общение; поздравлять, выражать пожелания и реагировать на них; выражать благодарность, вежливо переспрашивать, отказываться, соглашаться;</w:t>
      </w:r>
    </w:p>
    <w:p w:rsidR="00984E18" w:rsidRDefault="00984E18" w:rsidP="00984E1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- обращаться с просьбой и выражать готовность/отказ ее выполнить; давать совет и </w:t>
      </w:r>
      <w:proofErr w:type="gramStart"/>
      <w:r>
        <w:rPr>
          <w:rStyle w:val="c4"/>
          <w:color w:val="000000"/>
        </w:rPr>
        <w:t>принимать/не принимать</w:t>
      </w:r>
      <w:proofErr w:type="gramEnd"/>
      <w:r>
        <w:rPr>
          <w:rStyle w:val="c4"/>
          <w:color w:val="000000"/>
        </w:rPr>
        <w:t xml:space="preserve"> его;</w:t>
      </w:r>
    </w:p>
    <w:p w:rsidR="00984E18" w:rsidRDefault="00984E18" w:rsidP="00984E1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приглашать к действию/взаимодействию и </w:t>
      </w:r>
      <w:proofErr w:type="gramStart"/>
      <w:r>
        <w:rPr>
          <w:rStyle w:val="c4"/>
          <w:color w:val="000000"/>
        </w:rPr>
        <w:t>соглашаться/не соглашаться</w:t>
      </w:r>
      <w:proofErr w:type="gramEnd"/>
      <w:r>
        <w:rPr>
          <w:rStyle w:val="c4"/>
          <w:color w:val="000000"/>
        </w:rPr>
        <w:t xml:space="preserve"> принять в нем участие;</w:t>
      </w:r>
    </w:p>
    <w:p w:rsidR="00984E18" w:rsidRDefault="00984E18" w:rsidP="00984E1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- излагать основное содержание </w:t>
      </w:r>
      <w:proofErr w:type="gramStart"/>
      <w:r>
        <w:rPr>
          <w:rStyle w:val="c4"/>
          <w:color w:val="000000"/>
        </w:rPr>
        <w:t>прочитанного</w:t>
      </w:r>
      <w:proofErr w:type="gramEnd"/>
      <w:r>
        <w:rPr>
          <w:rStyle w:val="c4"/>
          <w:color w:val="000000"/>
        </w:rPr>
        <w:t xml:space="preserve"> с опорой на текст;</w:t>
      </w:r>
    </w:p>
    <w:p w:rsidR="00984E18" w:rsidRDefault="00984E18" w:rsidP="00984E1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делать сообщения по результатам проведенной проектной работы;</w:t>
      </w:r>
    </w:p>
    <w:p w:rsidR="00984E18" w:rsidRDefault="00984E18" w:rsidP="00984E1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Получат возможность научиться:</w:t>
      </w:r>
    </w:p>
    <w:p w:rsidR="00984E18" w:rsidRDefault="00984E18" w:rsidP="00984E1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выражать свою точку зрения, выражать согласие/несогласие с мнением партнера; высказывать одобрение/неодобрение относительно мнения партнера;</w:t>
      </w:r>
    </w:p>
    <w:p w:rsidR="00984E18" w:rsidRDefault="00984E18" w:rsidP="00984E1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высказываться о фактах и событиях, используя такие типы речи, как повествование, сообщение, описание;</w:t>
      </w:r>
    </w:p>
    <w:p w:rsidR="00984E18" w:rsidRDefault="00984E18" w:rsidP="00984E1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высказывать свое мнение в связи с прочитанным и прослушанным текстом;</w:t>
      </w:r>
    </w:p>
    <w:p w:rsidR="00984E18" w:rsidRDefault="00984E18" w:rsidP="00984E1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</w:rPr>
        <w:t>- запрашивать и сообщать фактическую информацию (кто?, что?, где?, когда?, куда?, как?, с кем?, почему?), переходя с позиции спрашивающего на позицию отвечающего.</w:t>
      </w:r>
      <w:proofErr w:type="gramEnd"/>
    </w:p>
    <w:p w:rsidR="00984E18" w:rsidRDefault="00984E18" w:rsidP="00984E1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в области </w:t>
      </w:r>
      <w:proofErr w:type="spellStart"/>
      <w:r>
        <w:rPr>
          <w:rStyle w:val="c4"/>
          <w:b/>
          <w:bCs/>
          <w:color w:val="000000"/>
        </w:rPr>
        <w:t>аудирования</w:t>
      </w:r>
      <w:proofErr w:type="spellEnd"/>
      <w:r>
        <w:rPr>
          <w:rStyle w:val="c4"/>
          <w:color w:val="000000"/>
        </w:rPr>
        <w:t> учащиеся </w:t>
      </w:r>
      <w:r>
        <w:rPr>
          <w:rStyle w:val="c4"/>
          <w:b/>
          <w:bCs/>
          <w:color w:val="000000"/>
        </w:rPr>
        <w:t>научатся:</w:t>
      </w:r>
    </w:p>
    <w:p w:rsidR="00984E18" w:rsidRDefault="00984E18" w:rsidP="00984E1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lastRenderedPageBreak/>
        <w:t>- понимать основное содержание несложных аутентичных текстов, относящихся к различным коммуникативным типам речи (сообщение/рассказ);</w:t>
      </w:r>
    </w:p>
    <w:p w:rsidR="00984E18" w:rsidRDefault="00984E18" w:rsidP="00984E1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выборочно понимать нужную или интересующую информацию в сообщениях прагматического характера с опорой на языковую догадку, контекст;</w:t>
      </w:r>
    </w:p>
    <w:p w:rsidR="00984E18" w:rsidRDefault="00984E18" w:rsidP="00984E1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Получат возможность научиться</w:t>
      </w:r>
      <w:r>
        <w:rPr>
          <w:rStyle w:val="c4"/>
          <w:color w:val="000000"/>
        </w:rPr>
        <w:t>:</w:t>
      </w:r>
    </w:p>
    <w:p w:rsidR="00984E18" w:rsidRDefault="00984E18" w:rsidP="00984E1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уметь определять тему и факты сообщения, вычленять смысловые вехи; выделять главное, опуская второстепенное;</w:t>
      </w:r>
    </w:p>
    <w:p w:rsidR="00984E18" w:rsidRDefault="00984E18" w:rsidP="00984E1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в области </w:t>
      </w:r>
      <w:r>
        <w:rPr>
          <w:rStyle w:val="c4"/>
          <w:b/>
          <w:bCs/>
          <w:color w:val="000000"/>
        </w:rPr>
        <w:t>чтения</w:t>
      </w:r>
      <w:r>
        <w:rPr>
          <w:rStyle w:val="c4"/>
          <w:color w:val="000000"/>
        </w:rPr>
        <w:t> учащиеся </w:t>
      </w:r>
      <w:r>
        <w:rPr>
          <w:rStyle w:val="c4"/>
          <w:b/>
          <w:bCs/>
          <w:color w:val="000000"/>
        </w:rPr>
        <w:t>научатся</w:t>
      </w:r>
      <w:r>
        <w:rPr>
          <w:rStyle w:val="c4"/>
          <w:color w:val="000000"/>
        </w:rPr>
        <w:t>:</w:t>
      </w:r>
    </w:p>
    <w:p w:rsidR="00984E18" w:rsidRDefault="00984E18" w:rsidP="00984E1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читать и понимать основное содержание аутентичных художественных и научно-популярных текстов (определять тему, основную мысль, причинно-следственные связи в тексте, кратко и логично излагать его содержание, оценивать прочитанное, сопоставлять факты в культурах);</w:t>
      </w:r>
    </w:p>
    <w:p w:rsidR="00984E18" w:rsidRDefault="00984E18" w:rsidP="00984E1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читать текст с выборочным пониманием нужной или интересующей информации (просмотреть текст или несколько коротких текстов и выбрать нужную, интересующую учащихся информацию для дальнейшего использования в процессе общения или расширения знаний по проблеме текста/текстов);</w:t>
      </w:r>
    </w:p>
    <w:p w:rsidR="00984E18" w:rsidRDefault="00984E18" w:rsidP="00984E1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Получат возможность научиться:</w:t>
      </w:r>
    </w:p>
    <w:p w:rsidR="00984E18" w:rsidRDefault="00984E18" w:rsidP="00984E1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читать с полным пониманием несложные аутентичные тексты, ориентированные на предметное содержание речи на этом этапе, на основе языковой и контекстуальной догадки, словообразовательного анализа, использования словаря;</w:t>
      </w:r>
    </w:p>
    <w:p w:rsidR="00984E18" w:rsidRDefault="00984E18" w:rsidP="00984E1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кратко излагать содержание </w:t>
      </w:r>
      <w:proofErr w:type="gramStart"/>
      <w:r>
        <w:rPr>
          <w:rStyle w:val="c4"/>
          <w:color w:val="000000"/>
        </w:rPr>
        <w:t>прочитанного</w:t>
      </w:r>
      <w:proofErr w:type="gramEnd"/>
      <w:r>
        <w:rPr>
          <w:rStyle w:val="c4"/>
          <w:color w:val="000000"/>
        </w:rPr>
        <w:t>; выражать свое мнение, соотносить со своим опытом;</w:t>
      </w:r>
    </w:p>
    <w:p w:rsidR="00984E18" w:rsidRDefault="00984E18" w:rsidP="00984E1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в области </w:t>
      </w:r>
      <w:r>
        <w:rPr>
          <w:rStyle w:val="c4"/>
          <w:b/>
          <w:bCs/>
          <w:color w:val="000000"/>
        </w:rPr>
        <w:t>письма и письменной речи</w:t>
      </w:r>
      <w:r>
        <w:rPr>
          <w:rStyle w:val="c4"/>
          <w:color w:val="000000"/>
        </w:rPr>
        <w:t> учащиеся </w:t>
      </w:r>
      <w:r>
        <w:rPr>
          <w:rStyle w:val="c4"/>
          <w:b/>
          <w:bCs/>
          <w:color w:val="000000"/>
        </w:rPr>
        <w:t>научатся:</w:t>
      </w:r>
    </w:p>
    <w:p w:rsidR="00984E18" w:rsidRDefault="00984E18" w:rsidP="00984E1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делать выписки из текста;</w:t>
      </w:r>
    </w:p>
    <w:p w:rsidR="00984E18" w:rsidRDefault="00984E18" w:rsidP="00984E1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составлять план текста;</w:t>
      </w:r>
    </w:p>
    <w:p w:rsidR="00984E18" w:rsidRDefault="00984E18" w:rsidP="00984E1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писать поздравления с праздниками, выражать пожелания (объемом до 30 слов, включая адрес);</w:t>
      </w:r>
    </w:p>
    <w:p w:rsidR="00984E18" w:rsidRDefault="00984E18" w:rsidP="00984E1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заполнять анкеты, бланки, указывая имя, фамилию, пол, возраст, гражданство, адрес;</w:t>
      </w:r>
    </w:p>
    <w:p w:rsidR="00984E18" w:rsidRDefault="00984E18" w:rsidP="00984E1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Получат возможность научиться:</w:t>
      </w:r>
    </w:p>
    <w:p w:rsidR="00984E18" w:rsidRDefault="00984E18" w:rsidP="00984E1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писать личное письмо с опорой на образец (расспрашивать адресата о его жизни, здоровье, делах, сообщать то же о себе, своей семье, друзьях, событиях жизни и делах, выражать просьбу и благодарность в соответствии с нормами, принятыми в англоязычных странах).</w:t>
      </w:r>
    </w:p>
    <w:p w:rsidR="00984E18" w:rsidRDefault="00984E18" w:rsidP="00984E1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Учащиеся также должны быть в состоянии в конце второго этапа обучения использовать приобретенные знания и умения в практической деятельности и повседневной жизни </w:t>
      </w:r>
      <w:proofErr w:type="gramStart"/>
      <w:r>
        <w:rPr>
          <w:rStyle w:val="c4"/>
          <w:color w:val="000000"/>
        </w:rPr>
        <w:t>для</w:t>
      </w:r>
      <w:proofErr w:type="gramEnd"/>
      <w:r>
        <w:rPr>
          <w:rStyle w:val="c4"/>
          <w:color w:val="000000"/>
        </w:rPr>
        <w:t>:</w:t>
      </w:r>
    </w:p>
    <w:p w:rsidR="00984E18" w:rsidRDefault="00984E18" w:rsidP="00984E1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достижения взаимопонимания в процессе устного и письменного общения с носителями иностранного языка;</w:t>
      </w:r>
    </w:p>
    <w:p w:rsidR="00984E18" w:rsidRDefault="00984E18" w:rsidP="00984E1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создания целостной картины поликультурного мира, осознания места и роли родного языка и изучаемого иностранного языка в этом мире;</w:t>
      </w:r>
    </w:p>
    <w:p w:rsidR="00984E18" w:rsidRDefault="00984E18" w:rsidP="00984E1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- приобщения к ценностям мировой культуры через иноязычные источники информации (в том числе </w:t>
      </w:r>
      <w:proofErr w:type="spellStart"/>
      <w:r>
        <w:rPr>
          <w:rStyle w:val="c4"/>
          <w:color w:val="000000"/>
        </w:rPr>
        <w:t>мультимедийные</w:t>
      </w:r>
      <w:proofErr w:type="spellEnd"/>
      <w:r>
        <w:rPr>
          <w:rStyle w:val="c4"/>
          <w:color w:val="000000"/>
        </w:rPr>
        <w:t>);</w:t>
      </w:r>
    </w:p>
    <w:p w:rsidR="00984E18" w:rsidRDefault="00984E18" w:rsidP="00984E1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ознакомления представителей других стран с культурой своего народа; осознания себя гражданином своей страны и мира.</w:t>
      </w:r>
    </w:p>
    <w:p w:rsidR="000A4DEB" w:rsidRDefault="000A4DEB"/>
    <w:p w:rsidR="00984E18" w:rsidRDefault="00984E18"/>
    <w:p w:rsidR="00984E18" w:rsidRDefault="00984E18"/>
    <w:p w:rsidR="00984E18" w:rsidRDefault="00984E18"/>
    <w:p w:rsidR="00984E18" w:rsidRDefault="00984E18" w:rsidP="00984E1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10065" w:type="dxa"/>
        <w:tblInd w:w="-87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7"/>
        <w:gridCol w:w="3260"/>
        <w:gridCol w:w="1433"/>
        <w:gridCol w:w="4095"/>
      </w:tblGrid>
      <w:tr w:rsidR="00984E18" w:rsidRPr="005013B0" w:rsidTr="00A410B6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E18" w:rsidRPr="005013B0" w:rsidRDefault="00984E18" w:rsidP="00A410B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84E18" w:rsidRPr="005013B0" w:rsidRDefault="00984E18" w:rsidP="00A410B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84E18" w:rsidRPr="005013B0" w:rsidRDefault="00984E18" w:rsidP="00A410B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0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84E18" w:rsidRPr="005013B0" w:rsidRDefault="00984E18" w:rsidP="00A410B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984E18" w:rsidRPr="005013B0" w:rsidTr="00A410B6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E18" w:rsidRPr="005013B0" w:rsidRDefault="00984E18" w:rsidP="00A410B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E18" w:rsidRPr="005013B0" w:rsidRDefault="00984E18" w:rsidP="00A410B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E18" w:rsidRPr="005013B0" w:rsidRDefault="00984E18" w:rsidP="00A410B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E18" w:rsidRPr="005013B0" w:rsidRDefault="00984E18" w:rsidP="00A410B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(тематическая)</w:t>
            </w:r>
          </w:p>
        </w:tc>
      </w:tr>
      <w:tr w:rsidR="00984E18" w:rsidRPr="005013B0" w:rsidTr="00A410B6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E18" w:rsidRPr="005013B0" w:rsidRDefault="00984E18" w:rsidP="00A410B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E18" w:rsidRPr="005013B0" w:rsidRDefault="00984E18" w:rsidP="00A410B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мира.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E18" w:rsidRPr="005013B0" w:rsidRDefault="00984E18" w:rsidP="00A410B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E18" w:rsidRPr="005013B0" w:rsidRDefault="00984E18" w:rsidP="00A410B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(тематическая), 1 (итоговая)</w:t>
            </w:r>
          </w:p>
        </w:tc>
      </w:tr>
      <w:tr w:rsidR="00984E18" w:rsidRPr="005013B0" w:rsidTr="00A410B6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E18" w:rsidRPr="005013B0" w:rsidRDefault="00984E18" w:rsidP="00A410B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E18" w:rsidRPr="005013B0" w:rsidRDefault="00984E18" w:rsidP="00A410B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Факты об </w:t>
            </w:r>
            <w:proofErr w:type="spellStart"/>
            <w:r w:rsidRPr="0050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англоговорящих</w:t>
            </w:r>
            <w:proofErr w:type="spellEnd"/>
            <w:r w:rsidRPr="0050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странах.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E18" w:rsidRPr="005013B0" w:rsidRDefault="00984E18" w:rsidP="00A410B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E18" w:rsidRPr="005013B0" w:rsidRDefault="00984E18" w:rsidP="00A410B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(тематическая), 1 (итоговая)</w:t>
            </w:r>
          </w:p>
        </w:tc>
      </w:tr>
      <w:tr w:rsidR="00984E18" w:rsidRPr="005013B0" w:rsidTr="00A410B6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E18" w:rsidRPr="005013B0" w:rsidRDefault="00984E18" w:rsidP="00A410B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E18" w:rsidRPr="005013B0" w:rsidRDefault="00984E18" w:rsidP="00A410B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Живые существа вокруг нас.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E18" w:rsidRPr="005013B0" w:rsidRDefault="00984E18" w:rsidP="00A410B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E18" w:rsidRPr="005013B0" w:rsidRDefault="00984E18" w:rsidP="00A410B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(тематическая)</w:t>
            </w:r>
          </w:p>
        </w:tc>
      </w:tr>
      <w:tr w:rsidR="00984E18" w:rsidRPr="005013B0" w:rsidTr="00A410B6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E18" w:rsidRPr="005013B0" w:rsidRDefault="00984E18" w:rsidP="00A410B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E18" w:rsidRPr="005013B0" w:rsidRDefault="00984E18" w:rsidP="00A410B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E18" w:rsidRPr="005013B0" w:rsidRDefault="00984E18" w:rsidP="00A410B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E18" w:rsidRPr="005013B0" w:rsidRDefault="00984E18" w:rsidP="00A410B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(тематическая), 1 (итоговая)</w:t>
            </w:r>
          </w:p>
        </w:tc>
      </w:tr>
      <w:tr w:rsidR="00984E18" w:rsidRPr="005013B0" w:rsidTr="00A410B6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E18" w:rsidRPr="005013B0" w:rsidRDefault="00984E18" w:rsidP="00A410B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E18" w:rsidRPr="005013B0" w:rsidRDefault="00984E18" w:rsidP="00A410B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E18" w:rsidRPr="005013B0" w:rsidRDefault="00984E18" w:rsidP="00A410B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E18" w:rsidRPr="005013B0" w:rsidRDefault="00984E18" w:rsidP="00A410B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(тематическая), 1 (промежуточная)</w:t>
            </w:r>
          </w:p>
        </w:tc>
      </w:tr>
      <w:tr w:rsidR="00984E18" w:rsidRPr="005013B0" w:rsidTr="00A410B6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E18" w:rsidRPr="005013B0" w:rsidRDefault="00984E18" w:rsidP="00A410B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84E18" w:rsidRPr="005013B0" w:rsidRDefault="00984E18" w:rsidP="00A410B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84E18" w:rsidRPr="005013B0" w:rsidRDefault="00984E18" w:rsidP="00A410B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E18" w:rsidRPr="005013B0" w:rsidRDefault="00984E18" w:rsidP="00A41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(тематических)</w:t>
            </w:r>
          </w:p>
          <w:p w:rsidR="00984E18" w:rsidRPr="005013B0" w:rsidRDefault="00984E18" w:rsidP="00A41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(итоговых)</w:t>
            </w:r>
          </w:p>
          <w:p w:rsidR="00984E18" w:rsidRPr="005013B0" w:rsidRDefault="00984E18" w:rsidP="00A410B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(промежуточная)</w:t>
            </w:r>
          </w:p>
        </w:tc>
      </w:tr>
    </w:tbl>
    <w:p w:rsidR="00984E18" w:rsidRDefault="00984E18"/>
    <w:sectPr w:rsidR="00984E18" w:rsidSect="000A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72BB"/>
    <w:rsid w:val="000A4DEB"/>
    <w:rsid w:val="00104EF0"/>
    <w:rsid w:val="003072BB"/>
    <w:rsid w:val="006E3542"/>
    <w:rsid w:val="00846903"/>
    <w:rsid w:val="008D40D3"/>
    <w:rsid w:val="00984E18"/>
    <w:rsid w:val="009A4FCB"/>
    <w:rsid w:val="00E85429"/>
    <w:rsid w:val="00F5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BB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8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84E18"/>
  </w:style>
  <w:style w:type="paragraph" w:styleId="a3">
    <w:name w:val="Normal (Web)"/>
    <w:basedOn w:val="a"/>
    <w:uiPriority w:val="99"/>
    <w:unhideWhenUsed/>
    <w:rsid w:val="0098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902</Words>
  <Characters>5146</Characters>
  <Application>Microsoft Office Word</Application>
  <DocSecurity>0</DocSecurity>
  <Lines>42</Lines>
  <Paragraphs>12</Paragraphs>
  <ScaleCrop>false</ScaleCrop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один</dc:creator>
  <cp:keywords/>
  <dc:description/>
  <cp:lastModifiedBy>судино1</cp:lastModifiedBy>
  <cp:revision>3</cp:revision>
  <dcterms:created xsi:type="dcterms:W3CDTF">2020-11-23T07:00:00Z</dcterms:created>
  <dcterms:modified xsi:type="dcterms:W3CDTF">2020-11-24T07:22:00Z</dcterms:modified>
</cp:coreProperties>
</file>