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25" w:rsidRDefault="00513E52" w:rsidP="00513E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52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внеурочной деятельности. </w:t>
      </w:r>
      <w:r w:rsidR="00DD043C">
        <w:rPr>
          <w:rFonts w:ascii="Times New Roman" w:hAnsi="Times New Roman" w:cs="Times New Roman"/>
          <w:b/>
          <w:sz w:val="20"/>
          <w:szCs w:val="20"/>
        </w:rPr>
        <w:t>Риторика</w:t>
      </w:r>
      <w:r w:rsidRPr="00513E52">
        <w:rPr>
          <w:rFonts w:ascii="Times New Roman" w:hAnsi="Times New Roman" w:cs="Times New Roman"/>
          <w:b/>
          <w:sz w:val="20"/>
          <w:szCs w:val="20"/>
        </w:rPr>
        <w:t>, 2 класс.</w:t>
      </w:r>
    </w:p>
    <w:p w:rsidR="004324EC" w:rsidRPr="004324EC" w:rsidRDefault="004324EC" w:rsidP="004324EC">
      <w:pPr>
        <w:ind w:left="6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24EC">
        <w:rPr>
          <w:rFonts w:ascii="Times New Roman" w:hAnsi="Times New Roman" w:cs="Times New Roman"/>
          <w:sz w:val="20"/>
          <w:szCs w:val="20"/>
        </w:rPr>
        <w:t xml:space="preserve">Рабочая    программа по риторике  разработана на основе ФГОС НОО, требований к результатам освоения основной образовательной программы начального общего образования муниципального общеобразовательного учреждения «Школа имени Евгения Родионова» с учётом Примерной программы начального  общего образования по  предмету « Риторика » и  </w:t>
      </w:r>
      <w:r w:rsidRPr="004324EC">
        <w:rPr>
          <w:rFonts w:ascii="Times New Roman" w:hAnsi="Times New Roman" w:cs="Times New Roman"/>
          <w:bCs/>
          <w:iCs/>
          <w:color w:val="000000"/>
          <w:spacing w:val="-8"/>
          <w:sz w:val="20"/>
          <w:szCs w:val="20"/>
        </w:rPr>
        <w:t xml:space="preserve"> авторской программы по риторике </w:t>
      </w:r>
      <w:proofErr w:type="gramStart"/>
      <w:r w:rsidRPr="004324EC">
        <w:rPr>
          <w:rFonts w:ascii="Times New Roman" w:hAnsi="Times New Roman" w:cs="Times New Roman"/>
          <w:bCs/>
          <w:iCs/>
          <w:color w:val="000000"/>
          <w:spacing w:val="-8"/>
          <w:sz w:val="20"/>
          <w:szCs w:val="20"/>
        </w:rPr>
        <w:t>:</w:t>
      </w:r>
      <w:r w:rsidRPr="004324EC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4324EC">
        <w:rPr>
          <w:rFonts w:ascii="Times New Roman" w:hAnsi="Times New Roman" w:cs="Times New Roman"/>
          <w:sz w:val="20"/>
          <w:szCs w:val="20"/>
        </w:rPr>
        <w:t xml:space="preserve">.А. </w:t>
      </w:r>
      <w:proofErr w:type="spellStart"/>
      <w:r w:rsidRPr="004324EC">
        <w:rPr>
          <w:rFonts w:ascii="Times New Roman" w:hAnsi="Times New Roman" w:cs="Times New Roman"/>
          <w:sz w:val="20"/>
          <w:szCs w:val="20"/>
        </w:rPr>
        <w:t>Ладыженская</w:t>
      </w:r>
      <w:proofErr w:type="spellEnd"/>
      <w:r w:rsidRPr="004324EC">
        <w:rPr>
          <w:rFonts w:ascii="Times New Roman" w:hAnsi="Times New Roman" w:cs="Times New Roman"/>
          <w:sz w:val="20"/>
          <w:szCs w:val="20"/>
        </w:rPr>
        <w:t xml:space="preserve"> и др., М.:«</w:t>
      </w:r>
      <w:proofErr w:type="spellStart"/>
      <w:r w:rsidRPr="004324EC">
        <w:rPr>
          <w:rFonts w:ascii="Times New Roman" w:hAnsi="Times New Roman" w:cs="Times New Roman"/>
          <w:sz w:val="20"/>
          <w:szCs w:val="20"/>
        </w:rPr>
        <w:t>Баласс</w:t>
      </w:r>
      <w:proofErr w:type="spellEnd"/>
      <w:r w:rsidRPr="004324EC">
        <w:rPr>
          <w:rFonts w:ascii="Times New Roman" w:hAnsi="Times New Roman" w:cs="Times New Roman"/>
          <w:sz w:val="20"/>
          <w:szCs w:val="20"/>
        </w:rPr>
        <w:t>», 2017г.</w:t>
      </w:r>
    </w:p>
    <w:p w:rsidR="004324EC" w:rsidRPr="004324EC" w:rsidRDefault="004324EC" w:rsidP="004324EC">
      <w:pPr>
        <w:widowControl w:val="0"/>
        <w:overflowPunct w:val="0"/>
        <w:autoSpaceDE w:val="0"/>
        <w:autoSpaceDN w:val="0"/>
        <w:adjustRightInd w:val="0"/>
        <w:ind w:righ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24EC">
        <w:rPr>
          <w:rFonts w:ascii="Times New Roman" w:hAnsi="Times New Roman" w:cs="Times New Roman"/>
          <w:sz w:val="20"/>
          <w:szCs w:val="20"/>
        </w:rPr>
        <w:t>Согласно учебному плану на изучение предмета « Риторика»  отводится во 2 классе</w:t>
      </w:r>
    </w:p>
    <w:p w:rsidR="004324EC" w:rsidRPr="004324EC" w:rsidRDefault="004324EC" w:rsidP="004324EC">
      <w:pPr>
        <w:widowControl w:val="0"/>
        <w:overflowPunct w:val="0"/>
        <w:autoSpaceDE w:val="0"/>
        <w:autoSpaceDN w:val="0"/>
        <w:adjustRightInd w:val="0"/>
        <w:ind w:righ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24EC">
        <w:rPr>
          <w:rFonts w:ascii="Times New Roman" w:hAnsi="Times New Roman" w:cs="Times New Roman"/>
          <w:sz w:val="20"/>
          <w:szCs w:val="20"/>
        </w:rPr>
        <w:t xml:space="preserve">          34  часа. </w:t>
      </w:r>
    </w:p>
    <w:p w:rsidR="004324EC" w:rsidRPr="004324EC" w:rsidRDefault="004324EC" w:rsidP="004324EC">
      <w:pPr>
        <w:pStyle w:val="3"/>
        <w:spacing w:before="0"/>
        <w:ind w:left="600" w:right="-353"/>
        <w:contextualSpacing/>
        <w:jc w:val="both"/>
        <w:rPr>
          <w:b w:val="0"/>
          <w:i/>
          <w:sz w:val="20"/>
        </w:rPr>
      </w:pPr>
      <w:r w:rsidRPr="004324EC">
        <w:rPr>
          <w:b w:val="0"/>
          <w:i/>
          <w:sz w:val="20"/>
        </w:rPr>
        <w:t>Программа</w:t>
      </w:r>
      <w:r w:rsidRPr="004324EC">
        <w:rPr>
          <w:i/>
          <w:sz w:val="20"/>
        </w:rPr>
        <w:t xml:space="preserve"> </w:t>
      </w:r>
      <w:r w:rsidRPr="004324EC">
        <w:rPr>
          <w:b w:val="0"/>
          <w:i/>
          <w:sz w:val="20"/>
        </w:rPr>
        <w:t>обеспечена УМК для 2 класса</w:t>
      </w:r>
      <w:proofErr w:type="gramStart"/>
      <w:r w:rsidRPr="004324EC">
        <w:rPr>
          <w:b w:val="0"/>
          <w:i/>
          <w:sz w:val="20"/>
        </w:rPr>
        <w:t xml:space="preserve"> :</w:t>
      </w:r>
      <w:proofErr w:type="gramEnd"/>
    </w:p>
    <w:p w:rsidR="004324EC" w:rsidRPr="004324EC" w:rsidRDefault="004324EC" w:rsidP="004324EC">
      <w:pPr>
        <w:ind w:left="6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24EC">
        <w:rPr>
          <w:rFonts w:ascii="Times New Roman" w:hAnsi="Times New Roman" w:cs="Times New Roman"/>
          <w:sz w:val="20"/>
          <w:szCs w:val="20"/>
        </w:rPr>
        <w:t xml:space="preserve">Учебник «Детская риторика в рассказах и рисунках» 2 класс,  Т.А. </w:t>
      </w:r>
      <w:proofErr w:type="spellStart"/>
      <w:r w:rsidRPr="004324EC">
        <w:rPr>
          <w:rFonts w:ascii="Times New Roman" w:hAnsi="Times New Roman" w:cs="Times New Roman"/>
          <w:sz w:val="20"/>
          <w:szCs w:val="20"/>
        </w:rPr>
        <w:t>Ладыженская</w:t>
      </w:r>
      <w:proofErr w:type="spellEnd"/>
      <w:r w:rsidRPr="004324EC">
        <w:rPr>
          <w:rFonts w:ascii="Times New Roman" w:hAnsi="Times New Roman" w:cs="Times New Roman"/>
          <w:sz w:val="20"/>
          <w:szCs w:val="20"/>
        </w:rPr>
        <w:t xml:space="preserve"> и др., М.:«</w:t>
      </w:r>
      <w:proofErr w:type="spellStart"/>
      <w:r w:rsidRPr="004324EC">
        <w:rPr>
          <w:rFonts w:ascii="Times New Roman" w:hAnsi="Times New Roman" w:cs="Times New Roman"/>
          <w:sz w:val="20"/>
          <w:szCs w:val="20"/>
        </w:rPr>
        <w:t>Баласс</w:t>
      </w:r>
      <w:proofErr w:type="spellEnd"/>
      <w:r w:rsidRPr="004324EC">
        <w:rPr>
          <w:rFonts w:ascii="Times New Roman" w:hAnsi="Times New Roman" w:cs="Times New Roman"/>
          <w:sz w:val="20"/>
          <w:szCs w:val="20"/>
        </w:rPr>
        <w:t xml:space="preserve">», 2017г.  </w:t>
      </w:r>
    </w:p>
    <w:p w:rsidR="004324EC" w:rsidRPr="004324EC" w:rsidRDefault="004324EC" w:rsidP="004324EC">
      <w:pPr>
        <w:pStyle w:val="3"/>
        <w:spacing w:before="0"/>
        <w:ind w:left="600" w:right="-353"/>
        <w:contextualSpacing/>
        <w:jc w:val="both"/>
        <w:rPr>
          <w:b w:val="0"/>
          <w:sz w:val="20"/>
        </w:rPr>
      </w:pPr>
      <w:r w:rsidRPr="004324EC">
        <w:rPr>
          <w:b w:val="0"/>
          <w:sz w:val="20"/>
        </w:rPr>
        <w:t xml:space="preserve">Методические рекомендации для учителя авторского коллектива под руководством Т.А. </w:t>
      </w:r>
      <w:proofErr w:type="spellStart"/>
      <w:r w:rsidRPr="004324EC">
        <w:rPr>
          <w:b w:val="0"/>
          <w:sz w:val="20"/>
        </w:rPr>
        <w:t>Ладыженской</w:t>
      </w:r>
      <w:proofErr w:type="spellEnd"/>
      <w:proofErr w:type="gramStart"/>
      <w:r w:rsidRPr="004324EC">
        <w:rPr>
          <w:b w:val="0"/>
          <w:sz w:val="20"/>
        </w:rPr>
        <w:t>.(</w:t>
      </w:r>
      <w:proofErr w:type="gramEnd"/>
      <w:r w:rsidRPr="004324EC">
        <w:rPr>
          <w:b w:val="0"/>
          <w:sz w:val="20"/>
        </w:rPr>
        <w:t xml:space="preserve"> « </w:t>
      </w:r>
      <w:proofErr w:type="spellStart"/>
      <w:r w:rsidRPr="004324EC">
        <w:rPr>
          <w:b w:val="0"/>
          <w:sz w:val="20"/>
        </w:rPr>
        <w:t>Баласс</w:t>
      </w:r>
      <w:proofErr w:type="spellEnd"/>
      <w:r w:rsidRPr="004324EC">
        <w:rPr>
          <w:b w:val="0"/>
          <w:sz w:val="20"/>
        </w:rPr>
        <w:t xml:space="preserve"> » </w:t>
      </w:r>
      <w:proofErr w:type="spellStart"/>
      <w:r w:rsidRPr="004324EC">
        <w:rPr>
          <w:b w:val="0"/>
          <w:sz w:val="20"/>
        </w:rPr>
        <w:t>Ювента</w:t>
      </w:r>
      <w:proofErr w:type="spellEnd"/>
      <w:r w:rsidRPr="004324EC">
        <w:rPr>
          <w:b w:val="0"/>
          <w:sz w:val="20"/>
        </w:rPr>
        <w:t xml:space="preserve"> 2013)</w:t>
      </w:r>
    </w:p>
    <w:p w:rsidR="004324EC" w:rsidRPr="004324EC" w:rsidRDefault="004324EC" w:rsidP="004324EC">
      <w:pPr>
        <w:pStyle w:val="a5"/>
        <w:spacing w:line="240" w:lineRule="auto"/>
        <w:ind w:firstLine="0"/>
        <w:contextualSpacing/>
        <w:rPr>
          <w:rFonts w:ascii="Times New Roman" w:hAnsi="Times New Roman"/>
          <w:i/>
          <w:sz w:val="20"/>
          <w:szCs w:val="20"/>
        </w:rPr>
      </w:pPr>
      <w:r w:rsidRPr="004324EC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4324EC">
        <w:rPr>
          <w:rFonts w:ascii="Times New Roman" w:hAnsi="Times New Roman"/>
          <w:i/>
          <w:sz w:val="20"/>
          <w:szCs w:val="20"/>
        </w:rPr>
        <w:t xml:space="preserve"> Срок реализации рабочей программы  -1 год.</w:t>
      </w:r>
    </w:p>
    <w:p w:rsidR="00513E52" w:rsidRPr="004324EC" w:rsidRDefault="00513E52">
      <w:pPr>
        <w:rPr>
          <w:rFonts w:ascii="Times New Roman" w:hAnsi="Times New Roman" w:cs="Times New Roman"/>
          <w:sz w:val="20"/>
          <w:szCs w:val="20"/>
        </w:rPr>
      </w:pPr>
    </w:p>
    <w:p w:rsidR="00513E52" w:rsidRDefault="00513E52" w:rsidP="00513E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52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701"/>
        <w:gridCol w:w="6920"/>
        <w:gridCol w:w="2100"/>
      </w:tblGrid>
      <w:tr w:rsidR="00DC3198" w:rsidRPr="00C8323E" w:rsidTr="00DC3198">
        <w:tc>
          <w:tcPr>
            <w:tcW w:w="701" w:type="dxa"/>
          </w:tcPr>
          <w:p w:rsidR="00DC3198" w:rsidRPr="00C8323E" w:rsidRDefault="00DC3198" w:rsidP="00DC3198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20" w:type="dxa"/>
          </w:tcPr>
          <w:p w:rsidR="00DC3198" w:rsidRPr="00C8323E" w:rsidRDefault="00DC3198" w:rsidP="00B56657">
            <w:pPr>
              <w:pStyle w:val="a4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100" w:type="dxa"/>
          </w:tcPr>
          <w:p w:rsidR="00DC3198" w:rsidRDefault="00DC3198" w:rsidP="00B56657">
            <w:pPr>
              <w:pStyle w:val="a4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DC3198" w:rsidRPr="00C8323E" w:rsidTr="00DC3198">
        <w:tc>
          <w:tcPr>
            <w:tcW w:w="701" w:type="dxa"/>
          </w:tcPr>
          <w:p w:rsidR="00DC3198" w:rsidRPr="00DC3198" w:rsidRDefault="00DC319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0" w:type="dxa"/>
          </w:tcPr>
          <w:p w:rsidR="00DC3198" w:rsidRPr="00DC3198" w:rsidRDefault="00DC319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198">
              <w:rPr>
                <w:rFonts w:ascii="Times New Roman" w:hAnsi="Times New Roman" w:cs="Times New Roman"/>
                <w:sz w:val="20"/>
                <w:szCs w:val="20"/>
              </w:rPr>
              <w:t>Общение</w:t>
            </w:r>
          </w:p>
        </w:tc>
        <w:tc>
          <w:tcPr>
            <w:tcW w:w="2100" w:type="dxa"/>
          </w:tcPr>
          <w:p w:rsidR="00DC3198" w:rsidRPr="00C8323E" w:rsidRDefault="00DC319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C3198" w:rsidRPr="00C8323E" w:rsidTr="00DC3198">
        <w:tc>
          <w:tcPr>
            <w:tcW w:w="701" w:type="dxa"/>
          </w:tcPr>
          <w:p w:rsidR="00DC3198" w:rsidRPr="00C8323E" w:rsidRDefault="00DC3198" w:rsidP="00B56657">
            <w:pPr>
              <w:pStyle w:val="a4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20" w:type="dxa"/>
          </w:tcPr>
          <w:p w:rsidR="00DC3198" w:rsidRPr="00C8323E" w:rsidRDefault="00DC319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Текст. Речевые жанры</w:t>
            </w:r>
          </w:p>
        </w:tc>
        <w:tc>
          <w:tcPr>
            <w:tcW w:w="2100" w:type="dxa"/>
          </w:tcPr>
          <w:p w:rsidR="00DC3198" w:rsidRPr="00C8323E" w:rsidRDefault="00DC319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C3198" w:rsidRPr="00C8323E" w:rsidTr="00DC3198">
        <w:tc>
          <w:tcPr>
            <w:tcW w:w="701" w:type="dxa"/>
          </w:tcPr>
          <w:p w:rsidR="00DC3198" w:rsidRPr="00C8323E" w:rsidRDefault="00DC3198" w:rsidP="00B56657">
            <w:pPr>
              <w:pStyle w:val="a4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0" w:type="dxa"/>
          </w:tcPr>
          <w:p w:rsidR="00DC3198" w:rsidRPr="00C8323E" w:rsidRDefault="00DC319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0" w:type="dxa"/>
          </w:tcPr>
          <w:p w:rsidR="00DC3198" w:rsidRPr="00C8323E" w:rsidRDefault="00DC319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C3198" w:rsidRPr="00C8323E" w:rsidTr="00DC3198">
        <w:tc>
          <w:tcPr>
            <w:tcW w:w="701" w:type="dxa"/>
          </w:tcPr>
          <w:p w:rsidR="00DC3198" w:rsidRPr="00C8323E" w:rsidRDefault="00DC319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0" w:type="dxa"/>
          </w:tcPr>
          <w:p w:rsidR="00DC3198" w:rsidRPr="00C8323E" w:rsidRDefault="00DC319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DC3198" w:rsidRPr="00C8323E" w:rsidRDefault="00DC3198" w:rsidP="00B56657">
            <w:pPr>
              <w:pStyle w:val="a4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E52" w:rsidRPr="00513E52" w:rsidRDefault="00513E52" w:rsidP="00513E5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13E52" w:rsidRPr="00513E52" w:rsidSect="0051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11699"/>
    <w:multiLevelType w:val="hybridMultilevel"/>
    <w:tmpl w:val="355EB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E52"/>
    <w:rsid w:val="004324EC"/>
    <w:rsid w:val="00445D25"/>
    <w:rsid w:val="00513E52"/>
    <w:rsid w:val="009A0998"/>
    <w:rsid w:val="00C8323E"/>
    <w:rsid w:val="00DC3198"/>
    <w:rsid w:val="00DD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23E"/>
    <w:pPr>
      <w:spacing w:after="0" w:line="240" w:lineRule="auto"/>
    </w:pPr>
  </w:style>
  <w:style w:type="paragraph" w:customStyle="1" w:styleId="3">
    <w:name w:val="Заголовок 3+"/>
    <w:basedOn w:val="a"/>
    <w:uiPriority w:val="99"/>
    <w:rsid w:val="004324E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324EC"/>
    <w:pPr>
      <w:suppressAutoHyphens/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324EC"/>
    <w:rPr>
      <w:rFonts w:ascii="Arial Narrow" w:eastAsia="Times New Roman" w:hAnsi="Arial Narrow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D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 кадет</cp:lastModifiedBy>
  <cp:revision>3</cp:revision>
  <cp:lastPrinted>2019-04-24T11:27:00Z</cp:lastPrinted>
  <dcterms:created xsi:type="dcterms:W3CDTF">2019-04-24T11:01:00Z</dcterms:created>
  <dcterms:modified xsi:type="dcterms:W3CDTF">2019-04-24T11:27:00Z</dcterms:modified>
</cp:coreProperties>
</file>