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8" w:rsidRDefault="003315F8" w:rsidP="003315F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3315F8" w:rsidRPr="009D30BD" w:rsidRDefault="003315F8" w:rsidP="003315F8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3315F8" w:rsidRDefault="003315F8" w:rsidP="003315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Всеобщая история  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315F8" w:rsidRDefault="003315F8" w:rsidP="003315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(5-9 класс)</w:t>
      </w:r>
    </w:p>
    <w:p w:rsidR="003315F8" w:rsidRDefault="003315F8" w:rsidP="003315F8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13444"/>
      </w:tblGrid>
      <w:tr w:rsidR="003315F8" w:rsidTr="002E55B7">
        <w:trPr>
          <w:cantSplit/>
          <w:trHeight w:hRule="exact" w:val="215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Default="003315F8" w:rsidP="002E55B7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Pr="00B762C6" w:rsidRDefault="003315F8" w:rsidP="002E55B7">
            <w:pPr>
              <w:pStyle w:val="6"/>
              <w:shd w:val="clear" w:color="auto" w:fill="auto"/>
              <w:spacing w:after="476" w:line="322" w:lineRule="exact"/>
              <w:ind w:left="20" w:right="80" w:firstLine="700"/>
              <w:jc w:val="both"/>
              <w:rPr>
                <w:sz w:val="28"/>
                <w:szCs w:val="28"/>
              </w:rPr>
            </w:pPr>
            <w:proofErr w:type="gramStart"/>
            <w:r w:rsidRPr="00B762C6">
              <w:rPr>
                <w:rFonts w:eastAsiaTheme="minorHAnsi"/>
                <w:sz w:val="28"/>
                <w:szCs w:val="28"/>
                <w:lang w:eastAsia="en-US"/>
              </w:rPr>
              <w:t>Рабочая программа по (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Всеобщей истории 9 класс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 разработана на основе (</w:t>
            </w:r>
            <w:r w:rsidRPr="00B762C6">
              <w:rPr>
                <w:rFonts w:eastAsiaTheme="minorHAnsi"/>
                <w:sz w:val="28"/>
                <w:szCs w:val="28"/>
                <w:lang w:eastAsia="en-US"/>
              </w:rPr>
              <w:t>ФГОС ООО), требований к результатам освоения основной образовательной программы (основного) общего образования муниципального общеобразовательного учреждения «Школа имени Евгения Родионова» с учётом Примерной программы  (основного) общего образования по (</w:t>
            </w:r>
            <w:r w:rsidRPr="00B762C6">
              <w:rPr>
                <w:rFonts w:eastAsiaTheme="minorHAnsi"/>
                <w:iCs/>
                <w:sz w:val="28"/>
                <w:szCs w:val="28"/>
                <w:lang w:eastAsia="en-US"/>
              </w:rPr>
              <w:t>Всеобщей истории</w:t>
            </w:r>
            <w:r w:rsidRPr="00B762C6">
              <w:rPr>
                <w:rFonts w:eastAsiaTheme="minorHAnsi"/>
                <w:sz w:val="28"/>
                <w:szCs w:val="28"/>
                <w:lang w:eastAsia="en-US"/>
              </w:rPr>
              <w:t>) и</w:t>
            </w:r>
            <w:r w:rsidRPr="00B762C6">
              <w:rPr>
                <w:rStyle w:val="2"/>
                <w:sz w:val="28"/>
                <w:szCs w:val="28"/>
              </w:rPr>
              <w:t xml:space="preserve"> программы курса «Новое время» авторов </w:t>
            </w:r>
            <w:r>
              <w:rPr>
                <w:rStyle w:val="2"/>
                <w:sz w:val="28"/>
                <w:szCs w:val="28"/>
              </w:rPr>
              <w:t xml:space="preserve">В.И. </w:t>
            </w:r>
            <w:proofErr w:type="spellStart"/>
            <w:r>
              <w:rPr>
                <w:rStyle w:val="2"/>
                <w:sz w:val="28"/>
                <w:szCs w:val="28"/>
              </w:rPr>
              <w:t>Уколовой</w:t>
            </w:r>
            <w:proofErr w:type="spellEnd"/>
            <w:r>
              <w:rPr>
                <w:rStyle w:val="2"/>
                <w:sz w:val="28"/>
                <w:szCs w:val="28"/>
              </w:rPr>
              <w:t xml:space="preserve">, </w:t>
            </w:r>
            <w:r w:rsidRPr="00B762C6">
              <w:rPr>
                <w:rStyle w:val="2"/>
                <w:sz w:val="28"/>
                <w:szCs w:val="28"/>
              </w:rPr>
              <w:t xml:space="preserve">Д.Ю. </w:t>
            </w:r>
            <w:proofErr w:type="spellStart"/>
            <w:r w:rsidRPr="00B762C6">
              <w:rPr>
                <w:rStyle w:val="2"/>
                <w:sz w:val="28"/>
                <w:szCs w:val="28"/>
              </w:rPr>
              <w:t>Бовыкина</w:t>
            </w:r>
            <w:proofErr w:type="spellEnd"/>
            <w:r w:rsidRPr="00B762C6">
              <w:rPr>
                <w:rStyle w:val="2"/>
                <w:sz w:val="28"/>
                <w:szCs w:val="28"/>
              </w:rPr>
              <w:t xml:space="preserve">, В.А. </w:t>
            </w:r>
            <w:proofErr w:type="spellStart"/>
            <w:r w:rsidRPr="00B762C6">
              <w:rPr>
                <w:rStyle w:val="2"/>
                <w:sz w:val="28"/>
                <w:szCs w:val="28"/>
              </w:rPr>
              <w:t>Ведюшкина</w:t>
            </w:r>
            <w:proofErr w:type="spellEnd"/>
            <w:r w:rsidRPr="00B762C6">
              <w:rPr>
                <w:rStyle w:val="2"/>
                <w:sz w:val="28"/>
                <w:szCs w:val="28"/>
              </w:rPr>
              <w:t>,</w:t>
            </w:r>
            <w:r>
              <w:rPr>
                <w:rStyle w:val="2"/>
                <w:sz w:val="28"/>
                <w:szCs w:val="28"/>
              </w:rPr>
              <w:t xml:space="preserve"> А.С. </w:t>
            </w:r>
            <w:proofErr w:type="spellStart"/>
            <w:r>
              <w:rPr>
                <w:rStyle w:val="2"/>
                <w:sz w:val="28"/>
                <w:szCs w:val="28"/>
              </w:rPr>
              <w:t>Медякова</w:t>
            </w:r>
            <w:proofErr w:type="spellEnd"/>
            <w:r>
              <w:rPr>
                <w:rStyle w:val="2"/>
                <w:sz w:val="28"/>
                <w:szCs w:val="28"/>
              </w:rPr>
              <w:t xml:space="preserve"> </w:t>
            </w:r>
            <w:r w:rsidRPr="00B762C6">
              <w:rPr>
                <w:sz w:val="28"/>
                <w:szCs w:val="28"/>
              </w:rPr>
              <w:t>учебного пла</w:t>
            </w:r>
            <w:r>
              <w:rPr>
                <w:sz w:val="28"/>
                <w:szCs w:val="28"/>
              </w:rPr>
              <w:t>на МОУ</w:t>
            </w:r>
            <w:proofErr w:type="gramEnd"/>
            <w:r>
              <w:rPr>
                <w:sz w:val="28"/>
                <w:szCs w:val="28"/>
              </w:rPr>
              <w:t xml:space="preserve"> «Школа имени Евгения Роди</w:t>
            </w:r>
            <w:r w:rsidRPr="00B762C6">
              <w:rPr>
                <w:sz w:val="28"/>
                <w:szCs w:val="28"/>
              </w:rPr>
              <w:t>онова»</w:t>
            </w:r>
            <w:r>
              <w:rPr>
                <w:sz w:val="28"/>
                <w:szCs w:val="28"/>
              </w:rPr>
              <w:t>.</w:t>
            </w:r>
          </w:p>
          <w:p w:rsidR="003315F8" w:rsidRDefault="003315F8" w:rsidP="002E55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5F8" w:rsidTr="002E55B7">
        <w:trPr>
          <w:cantSplit/>
          <w:trHeight w:hRule="exact" w:val="564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Default="003315F8" w:rsidP="002E55B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1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Pr="00BC0346" w:rsidRDefault="003315F8" w:rsidP="002E55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62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Учебник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Всеобщая история. Новое время. А.С.Медяков, Д.Ю.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Бовыкин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9 класс. Москва, Просвещение, 2019</w:t>
            </w:r>
          </w:p>
          <w:p w:rsidR="003315F8" w:rsidRPr="00B762C6" w:rsidRDefault="003315F8" w:rsidP="002E55B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315F8" w:rsidRDefault="003315F8" w:rsidP="002E55B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5F8" w:rsidTr="002E55B7">
        <w:trPr>
          <w:cantSplit/>
          <w:trHeight w:hRule="exact" w:val="9795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Default="003315F8" w:rsidP="002E55B7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1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Pr="00FF6D78" w:rsidRDefault="003315F8" w:rsidP="002E55B7">
            <w:pPr>
              <w:pStyle w:val="Default"/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FF6D78">
              <w:rPr>
                <w:b/>
                <w:bCs/>
                <w:sz w:val="28"/>
                <w:szCs w:val="28"/>
              </w:rPr>
              <w:t xml:space="preserve">Ученик научится: </w:t>
            </w:r>
          </w:p>
          <w:p w:rsidR="003315F8" w:rsidRPr="00FF6D78" w:rsidRDefault="003315F8" w:rsidP="002E55B7">
            <w:pPr>
              <w:pStyle w:val="Default"/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F6D78">
              <w:rPr>
                <w:sz w:val="28"/>
                <w:szCs w:val="28"/>
              </w:rPr>
              <w:t xml:space="preserve"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      </w:r>
          </w:p>
          <w:p w:rsidR="003315F8" w:rsidRPr="00FF6D78" w:rsidRDefault="003315F8" w:rsidP="002E55B7">
            <w:pPr>
              <w:pStyle w:val="Default"/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FF6D78">
              <w:rPr>
                <w:sz w:val="28"/>
                <w:szCs w:val="28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Нового времени, их комплексного анализа, сопоставления, обобщённой характеристики и оценки, аргументации собственных версий и личностной позиции в отношении дискуссионных и морально-этических вопросов прошлого и современности, презентации результатов своей творческой и исследовательской деятельности; </w:t>
            </w:r>
          </w:p>
          <w:p w:rsidR="003315F8" w:rsidRPr="00FF6D78" w:rsidRDefault="003315F8" w:rsidP="002E55B7">
            <w:pPr>
              <w:pStyle w:val="Default"/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FF6D78">
              <w:rPr>
                <w:sz w:val="28"/>
                <w:szCs w:val="28"/>
              </w:rPr>
              <w:t xml:space="preserve">датировать важнейшие события и процессы Новой истории зарубежных стран, характеризовать их в контексте конкретных исторических периодов и этапов развития Запада и Востока, синхронизировать факты из истории разных народов и государств, в том числе с историей России XIX </w:t>
            </w:r>
            <w:proofErr w:type="gramStart"/>
            <w:r w:rsidRPr="00FF6D78">
              <w:rPr>
                <w:sz w:val="28"/>
                <w:szCs w:val="28"/>
              </w:rPr>
              <w:t>в</w:t>
            </w:r>
            <w:proofErr w:type="gramEnd"/>
            <w:r w:rsidRPr="00FF6D78">
              <w:rPr>
                <w:sz w:val="28"/>
                <w:szCs w:val="28"/>
              </w:rPr>
              <w:t xml:space="preserve">.; </w:t>
            </w:r>
          </w:p>
          <w:p w:rsidR="003315F8" w:rsidRPr="00FF6D78" w:rsidRDefault="003315F8" w:rsidP="002E55B7">
            <w:pPr>
              <w:pStyle w:val="Default"/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FF6D78">
              <w:rPr>
                <w:sz w:val="28"/>
                <w:szCs w:val="28"/>
              </w:rPr>
              <w:t xml:space="preserve">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XIX — начала XX в., сравнивать, анализировать и обобщать данные разных обзорных карт, расширяя и конкретизируя ими информацию учебника и других источников; </w:t>
            </w:r>
          </w:p>
          <w:p w:rsidR="003315F8" w:rsidRPr="00FF6D78" w:rsidRDefault="003315F8" w:rsidP="002E55B7">
            <w:pPr>
              <w:pStyle w:val="Default"/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6D78">
              <w:rPr>
                <w:sz w:val="28"/>
                <w:szCs w:val="28"/>
              </w:rPr>
              <w:t xml:space="preserve">рослеживать тенденции изменений в политических, экономических, социальных и культурных процессах последнего периода Нового времени, объяснять причины этих перемен и их влияние на европейское и мировое развитие в ХХ столетии; </w:t>
            </w:r>
          </w:p>
          <w:p w:rsidR="003315F8" w:rsidRPr="00FF6D78" w:rsidRDefault="003315F8" w:rsidP="002E55B7">
            <w:pPr>
              <w:pStyle w:val="Default"/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proofErr w:type="gramStart"/>
            <w:r w:rsidRPr="00FF6D78">
              <w:rPr>
                <w:sz w:val="28"/>
                <w:szCs w:val="28"/>
              </w:rPr>
              <w:t>давать комплексную характеристику важных фактов из истории последнего периода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идейно</w:t>
            </w:r>
            <w:r>
              <w:rPr>
                <w:sz w:val="28"/>
                <w:szCs w:val="28"/>
              </w:rPr>
              <w:t xml:space="preserve">-политические течения и </w:t>
            </w:r>
            <w:r w:rsidRPr="00FF6D78">
              <w:rPr>
                <w:sz w:val="28"/>
                <w:szCs w:val="28"/>
              </w:rPr>
              <w:t xml:space="preserve">с принципами историзма, критичности и </w:t>
            </w:r>
            <w:proofErr w:type="spellStart"/>
            <w:r w:rsidRPr="00FF6D78">
              <w:rPr>
                <w:sz w:val="28"/>
                <w:szCs w:val="28"/>
              </w:rPr>
              <w:t>многоперспективности</w:t>
            </w:r>
            <w:proofErr w:type="spellEnd"/>
            <w:r w:rsidRPr="00FF6D78">
              <w:rPr>
                <w:sz w:val="28"/>
                <w:szCs w:val="28"/>
              </w:rPr>
              <w:t>, дополнять информа</w:t>
            </w:r>
            <w:r>
              <w:rPr>
                <w:sz w:val="28"/>
                <w:szCs w:val="28"/>
              </w:rPr>
              <w:t xml:space="preserve">цию </w:t>
            </w:r>
            <w:proofErr w:type="spellStart"/>
            <w:r>
              <w:rPr>
                <w:sz w:val="28"/>
                <w:szCs w:val="28"/>
              </w:rPr>
              <w:t>учебника</w:t>
            </w:r>
            <w:r w:rsidRPr="00FF6D78">
              <w:rPr>
                <w:sz w:val="28"/>
                <w:szCs w:val="28"/>
              </w:rPr>
              <w:t>я</w:t>
            </w:r>
            <w:proofErr w:type="spellEnd"/>
            <w:r w:rsidRPr="00FF6D78">
              <w:rPr>
                <w:sz w:val="28"/>
                <w:szCs w:val="28"/>
              </w:rPr>
              <w:t xml:space="preserve"> с</w:t>
            </w:r>
            <w:proofErr w:type="gramEnd"/>
            <w:r w:rsidRPr="00FF6D78">
              <w:rPr>
                <w:sz w:val="28"/>
                <w:szCs w:val="28"/>
              </w:rPr>
              <w:t xml:space="preserve"> новыми фактами, источниками и памятниками истории Нового времени, способствовать их охране, в том числе на территории родного края и России. </w:t>
            </w:r>
          </w:p>
          <w:p w:rsidR="003315F8" w:rsidRDefault="003315F8" w:rsidP="002E55B7">
            <w:pPr>
              <w:widowControl w:val="0"/>
              <w:tabs>
                <w:tab w:val="left" w:pos="1340"/>
                <w:tab w:val="left" w:pos="3124"/>
                <w:tab w:val="left" w:pos="3525"/>
                <w:tab w:val="left" w:pos="5424"/>
                <w:tab w:val="left" w:pos="6682"/>
                <w:tab w:val="left" w:pos="7066"/>
                <w:tab w:val="left" w:pos="7930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5F8" w:rsidTr="002E55B7">
        <w:trPr>
          <w:cantSplit/>
          <w:trHeight w:hRule="exact" w:val="83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Default="003315F8" w:rsidP="002E55B7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Default="003315F8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3315F8" w:rsidTr="002E55B7">
        <w:trPr>
          <w:cantSplit/>
          <w:trHeight w:hRule="exact" w:val="1390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Default="003315F8" w:rsidP="002E55B7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5F8" w:rsidRPr="00B762C6" w:rsidRDefault="003315F8" w:rsidP="002E55B7">
            <w:p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62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Согласно учебному плану на изучение (</w:t>
            </w:r>
            <w:r w:rsidRPr="00B762C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Всеобщей истории</w:t>
            </w:r>
            <w:r w:rsidRPr="00B762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отводится 28</w:t>
            </w:r>
            <w:r w:rsidRPr="00B762C6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часов в год</w:t>
            </w: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1 час в неделю</w:t>
            </w:r>
          </w:p>
          <w:p w:rsidR="003315F8" w:rsidRPr="00BC0346" w:rsidRDefault="003315F8" w:rsidP="002E55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315F8" w:rsidRPr="00B762C6" w:rsidRDefault="003315F8" w:rsidP="002E55B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315F8" w:rsidRDefault="003315F8" w:rsidP="002E55B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5F8" w:rsidRDefault="003315F8" w:rsidP="003315F8"/>
    <w:p w:rsidR="003315F8" w:rsidRDefault="003315F8" w:rsidP="003315F8"/>
    <w:p w:rsidR="003315F8" w:rsidRDefault="003315F8" w:rsidP="003315F8"/>
    <w:p w:rsidR="003315F8" w:rsidRDefault="003315F8" w:rsidP="003315F8"/>
    <w:p w:rsidR="003315F8" w:rsidRDefault="003315F8" w:rsidP="003315F8"/>
    <w:p w:rsidR="003315F8" w:rsidRDefault="003315F8" w:rsidP="003315F8"/>
    <w:p w:rsidR="003315F8" w:rsidRDefault="003315F8" w:rsidP="003315F8"/>
    <w:tbl>
      <w:tblPr>
        <w:tblStyle w:val="a3"/>
        <w:tblpPr w:leftFromText="180" w:rightFromText="180" w:vertAnchor="page" w:horzAnchor="margin" w:tblpY="2113"/>
        <w:tblW w:w="0" w:type="auto"/>
        <w:tblLook w:val="04A0"/>
      </w:tblPr>
      <w:tblGrid>
        <w:gridCol w:w="812"/>
        <w:gridCol w:w="5185"/>
        <w:gridCol w:w="1960"/>
        <w:gridCol w:w="2518"/>
        <w:gridCol w:w="4129"/>
      </w:tblGrid>
      <w:tr w:rsidR="003315F8" w:rsidRPr="00AC53E6" w:rsidTr="002E55B7">
        <w:trPr>
          <w:trHeight w:val="410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Меняющееся общество.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14-17</w:t>
            </w:r>
          </w:p>
        </w:tc>
      </w:tr>
      <w:tr w:rsidR="003315F8" w:rsidRPr="00AC53E6" w:rsidTr="002E55B7">
        <w:trPr>
          <w:trHeight w:val="557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 xml:space="preserve">Политическое развитие стран Запада в XIX — начале XX 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>в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18-19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Новое общество — новые идеи.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20-23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240" w:line="230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Образование и наука.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24-27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jc w:val="center"/>
              <w:rPr>
                <w:rStyle w:val="115pt"/>
                <w:rFonts w:eastAsiaTheme="minorEastAsia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Век художественных исканий.</w:t>
            </w:r>
          </w:p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5F8" w:rsidRPr="00BC0346" w:rsidRDefault="003315F8" w:rsidP="002E55B7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28-31</w:t>
            </w:r>
          </w:p>
        </w:tc>
      </w:tr>
      <w:tr w:rsidR="003315F8" w:rsidRPr="00AC53E6" w:rsidTr="002E55B7">
        <w:trPr>
          <w:trHeight w:val="645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Повседневная жизнь человека.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33-33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Консульство и Империя.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36-39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3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Венский конгресс и послевоенное устройство Европы.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40-41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42-43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3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 xml:space="preserve">Франция в первой половине XIX 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>в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.: от Реставрации к Империи.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44-47</w:t>
            </w:r>
          </w:p>
        </w:tc>
      </w:tr>
      <w:tr w:rsidR="003315F8" w:rsidRPr="00AC53E6" w:rsidTr="002E55B7">
        <w:trPr>
          <w:trHeight w:val="398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Италия на пути к объединению.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48-49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3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 xml:space="preserve">Германия в первой половине XIX 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>в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.</w:t>
            </w:r>
          </w:p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50-53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8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Австрия и Турция: судьба многонациональных империй.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54-57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США до середины XIX в.: рабовладение, демократия и экономический рост.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58-59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 xml:space="preserve">Международные отношения в первой половине XIX 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>в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60-63</w:t>
            </w:r>
          </w:p>
        </w:tc>
      </w:tr>
      <w:tr w:rsidR="003315F8" w:rsidRPr="00AC53E6" w:rsidTr="002E55B7">
        <w:trPr>
          <w:trHeight w:val="451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Индия и Центральная Азия.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66-69</w:t>
            </w:r>
          </w:p>
        </w:tc>
      </w:tr>
      <w:tr w:rsidR="003315F8" w:rsidRPr="00AC53E6" w:rsidTr="002E55B7">
        <w:trPr>
          <w:trHeight w:val="473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8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Китай и Япония: разные ответы на вызовы модернизации.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70-73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3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 xml:space="preserve">Африка в XIX 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>в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74-76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240" w:line="230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 xml:space="preserve">Латинская </w:t>
            </w:r>
            <w:proofErr w:type="spellStart"/>
            <w:r w:rsidRPr="00BC0346">
              <w:rPr>
                <w:rStyle w:val="115pt"/>
                <w:sz w:val="28"/>
                <w:szCs w:val="28"/>
              </w:rPr>
              <w:t>Америка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>:н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елёгкий</w:t>
            </w:r>
            <w:proofErr w:type="spellEnd"/>
            <w:r w:rsidRPr="00BC0346">
              <w:rPr>
                <w:rStyle w:val="115pt"/>
                <w:sz w:val="28"/>
                <w:szCs w:val="28"/>
              </w:rPr>
              <w:t xml:space="preserve"> груз независимости.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78-79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3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Англия до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 xml:space="preserve"> П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ервой мировой войны.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82-85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3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Франция: Вторая империя и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 xml:space="preserve"> Т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ретья республика.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86-87</w:t>
            </w:r>
          </w:p>
        </w:tc>
      </w:tr>
      <w:tr w:rsidR="003315F8" w:rsidRPr="00AC53E6" w:rsidTr="002E55B7">
        <w:trPr>
          <w:trHeight w:val="605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93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Германия на пути к европейскому лидерству.</w:t>
            </w:r>
          </w:p>
          <w:p w:rsidR="003315F8" w:rsidRPr="00BC0346" w:rsidRDefault="003315F8" w:rsidP="002E55B7">
            <w:pPr>
              <w:pStyle w:val="6"/>
              <w:shd w:val="clear" w:color="auto" w:fill="auto"/>
              <w:spacing w:after="24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88-89</w:t>
            </w:r>
          </w:p>
        </w:tc>
      </w:tr>
      <w:tr w:rsidR="003315F8" w:rsidRPr="00AC53E6" w:rsidTr="002E55B7">
        <w:trPr>
          <w:trHeight w:val="559"/>
        </w:trPr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8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Австро-Венгрия и Балканы до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 xml:space="preserve"> П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ервой мировой войны.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90-91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Италия: тяжёлое наследие раздробленности.</w:t>
            </w:r>
          </w:p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92-95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2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>США в эпоху «позолочённого века» и «прогрессивной эры».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96-99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pStyle w:val="6"/>
              <w:shd w:val="clear" w:color="auto" w:fill="auto"/>
              <w:spacing w:after="180" w:line="288" w:lineRule="exact"/>
              <w:jc w:val="center"/>
              <w:rPr>
                <w:sz w:val="28"/>
                <w:szCs w:val="28"/>
              </w:rPr>
            </w:pPr>
            <w:r w:rsidRPr="00BC0346">
              <w:rPr>
                <w:rStyle w:val="115pt"/>
                <w:sz w:val="28"/>
                <w:szCs w:val="28"/>
              </w:rPr>
              <w:t xml:space="preserve">Международные отношения в XIX — начале XX </w:t>
            </w:r>
            <w:proofErr w:type="gramStart"/>
            <w:r w:rsidRPr="00BC0346">
              <w:rPr>
                <w:rStyle w:val="115pt"/>
                <w:sz w:val="28"/>
                <w:szCs w:val="28"/>
              </w:rPr>
              <w:t>в</w:t>
            </w:r>
            <w:proofErr w:type="gramEnd"/>
            <w:r w:rsidRPr="00BC0346">
              <w:rPr>
                <w:rStyle w:val="115pt"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100-103</w:t>
            </w:r>
          </w:p>
        </w:tc>
      </w:tr>
      <w:tr w:rsidR="003315F8" w:rsidRPr="00AC53E6" w:rsidTr="002E55B7">
        <w:tc>
          <w:tcPr>
            <w:tcW w:w="812" w:type="dxa"/>
          </w:tcPr>
          <w:p w:rsidR="003315F8" w:rsidRPr="00AC53E6" w:rsidRDefault="003315F8" w:rsidP="002E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E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85" w:type="dxa"/>
          </w:tcPr>
          <w:p w:rsidR="003315F8" w:rsidRPr="00BC0346" w:rsidRDefault="003315F8" w:rsidP="002E55B7">
            <w:pPr>
              <w:jc w:val="center"/>
              <w:rPr>
                <w:rStyle w:val="115pt"/>
                <w:rFonts w:eastAsiaTheme="minorEastAsia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Урок итогового повторения.</w:t>
            </w:r>
          </w:p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3315F8" w:rsidRPr="00BC0346" w:rsidRDefault="003315F8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6">
              <w:rPr>
                <w:rStyle w:val="115pt"/>
                <w:rFonts w:eastAsiaTheme="minorEastAsia"/>
                <w:sz w:val="28"/>
                <w:szCs w:val="28"/>
              </w:rPr>
              <w:t>Учебник, с. 105-107</w:t>
            </w:r>
          </w:p>
        </w:tc>
      </w:tr>
    </w:tbl>
    <w:p w:rsidR="005A799E" w:rsidRDefault="005A799E"/>
    <w:sectPr w:rsidR="005A799E" w:rsidSect="00331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5F8"/>
    <w:rsid w:val="003315F8"/>
    <w:rsid w:val="005A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3315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3315F8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4"/>
    <w:rsid w:val="003315F8"/>
    <w:pPr>
      <w:widowControl w:val="0"/>
      <w:shd w:val="clear" w:color="auto" w:fill="FFFFFF"/>
      <w:spacing w:after="300" w:line="64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315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15pt">
    <w:name w:val="Основной текст + 11;5 pt"/>
    <w:basedOn w:val="a4"/>
    <w:rsid w:val="003315F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2020-11-19T10:38:00Z</dcterms:created>
  <dcterms:modified xsi:type="dcterms:W3CDTF">2020-11-19T10:38:00Z</dcterms:modified>
</cp:coreProperties>
</file>