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D" w:rsidRPr="00FB1CCA" w:rsidRDefault="00E61C3D" w:rsidP="00E61C3D">
      <w:pPr>
        <w:spacing w:before="100" w:beforeAutospacing="1" w:after="100" w:afterAutospacing="1" w:line="264" w:lineRule="atLeast"/>
        <w:jc w:val="center"/>
        <w:outlineLvl w:val="0"/>
        <w:rPr>
          <w:rFonts w:ascii="inherit" w:hAnsi="inherit"/>
          <w:b/>
          <w:bCs/>
          <w:kern w:val="36"/>
          <w:sz w:val="33"/>
          <w:szCs w:val="33"/>
        </w:rPr>
      </w:pPr>
      <w:r w:rsidRPr="00FB1CCA">
        <w:rPr>
          <w:rFonts w:ascii="inherit" w:hAnsi="inherit"/>
          <w:b/>
          <w:bCs/>
          <w:kern w:val="36"/>
          <w:sz w:val="33"/>
          <w:szCs w:val="33"/>
        </w:rPr>
        <w:t>Аннотация к рабочей программе по астрономии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Программа предназначена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Страута</w:t>
      </w:r>
      <w:proofErr w:type="spellEnd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. Программа составлена в соответствии с изменениями, внесенными в Федеральный компонент государственного образовательного стандарта среднего (полного) общего образования.</w:t>
      </w:r>
    </w:p>
    <w:p w:rsidR="00E61C3D" w:rsidRPr="006615B8" w:rsidRDefault="00E61C3D" w:rsidP="00E61C3D">
      <w:pPr>
        <w:spacing w:before="100" w:beforeAutospacing="1" w:after="100" w:afterAutospacing="1"/>
        <w:rPr>
          <w:rFonts w:ascii="inherit" w:hAnsi="inherit" w:cs="Arial"/>
          <w:sz w:val="19"/>
          <w:szCs w:val="19"/>
        </w:rPr>
      </w:pPr>
      <w:r w:rsidRPr="006615B8">
        <w:rPr>
          <w:rFonts w:ascii="inherit" w:hAnsi="inherit" w:cs="Arial"/>
          <w:sz w:val="19"/>
          <w:szCs w:val="19"/>
        </w:rPr>
        <w:t>УЧЕБНО-МЕТОДИЧЕСКИЙ КОМПЛЕКС (УМК):</w:t>
      </w:r>
    </w:p>
    <w:p w:rsidR="00E61C3D" w:rsidRPr="006615B8" w:rsidRDefault="00E61C3D" w:rsidP="00E61C3D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Воронцов-Вельяминов Б.А., </w:t>
      </w:r>
      <w:proofErr w:type="spellStart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Страут</w:t>
      </w:r>
      <w:proofErr w:type="spellEnd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 Е.К. Астрономия. Базовый уровень. 11 класс. М.: ООО «ДРОФА»</w:t>
      </w:r>
    </w:p>
    <w:p w:rsidR="00E61C3D" w:rsidRPr="006615B8" w:rsidRDefault="00E61C3D" w:rsidP="00E61C3D">
      <w:pPr>
        <w:spacing w:before="100" w:beforeAutospacing="1" w:after="100" w:afterAutospacing="1"/>
        <w:rPr>
          <w:rFonts w:ascii="inherit" w:hAnsi="inherit" w:cs="Arial"/>
          <w:sz w:val="19"/>
          <w:szCs w:val="19"/>
        </w:rPr>
      </w:pPr>
      <w:r w:rsidRPr="006615B8">
        <w:rPr>
          <w:rFonts w:ascii="inherit" w:hAnsi="inherit" w:cs="Arial"/>
          <w:sz w:val="19"/>
          <w:szCs w:val="19"/>
        </w:rPr>
        <w:t>УЧЕБНЫЙ ПЛАН (количество часов):</w:t>
      </w:r>
    </w:p>
    <w:p w:rsidR="00E61C3D" w:rsidRPr="006615B8" w:rsidRDefault="00E61C3D" w:rsidP="00E61C3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11 класс – 1 час в неделю, 34 часа в год.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sz w:val="19"/>
          <w:szCs w:val="19"/>
        </w:rPr>
      </w:pPr>
      <w:r w:rsidRPr="006615B8">
        <w:rPr>
          <w:rFonts w:ascii="inherit" w:hAnsi="inherit" w:cs="Arial"/>
          <w:sz w:val="19"/>
          <w:szCs w:val="19"/>
        </w:rPr>
        <w:t>ЦЕЛИ: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использование приобретенных знаний и умений для решения практических задач повседневной жизни; — формирование научного мировоззрения;</w:t>
      </w:r>
    </w:p>
    <w:p w:rsidR="00E61C3D" w:rsidRPr="006615B8" w:rsidRDefault="00E61C3D" w:rsidP="00E61C3D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sz w:val="19"/>
          <w:szCs w:val="19"/>
        </w:rPr>
      </w:pPr>
      <w:r w:rsidRPr="006615B8">
        <w:rPr>
          <w:rFonts w:ascii="inherit" w:hAnsi="inherit" w:cs="Arial"/>
          <w:i/>
          <w:iCs/>
          <w:sz w:val="19"/>
        </w:rPr>
        <w:t>В результате изучения астрономии на базовом уровне ученик должен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b/>
          <w:bCs/>
          <w:i/>
          <w:iCs/>
          <w:color w:val="000000"/>
          <w:sz w:val="19"/>
        </w:rPr>
        <w:t>знать/понимать</w:t>
      </w:r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proofErr w:type="gramStart"/>
      <w:r w:rsidRPr="006615B8">
        <w:rPr>
          <w:rFonts w:ascii="inherit" w:hAnsi="inherit" w:cs="Arial"/>
          <w:i/>
          <w:iCs/>
          <w:color w:val="000000"/>
          <w:sz w:val="19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6615B8">
        <w:rPr>
          <w:rFonts w:ascii="inherit" w:hAnsi="inherit" w:cs="Arial"/>
          <w:i/>
          <w:iCs/>
          <w:color w:val="000000"/>
          <w:sz w:val="19"/>
        </w:rPr>
        <w:t>метеороид</w:t>
      </w:r>
      <w:proofErr w:type="spellEnd"/>
      <w:r w:rsidRPr="006615B8">
        <w:rPr>
          <w:rFonts w:ascii="inherit" w:hAnsi="inherit" w:cs="Arial"/>
          <w:i/>
          <w:iCs/>
          <w:color w:val="000000"/>
          <w:sz w:val="19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6615B8">
        <w:rPr>
          <w:rFonts w:ascii="inherit" w:hAnsi="inherit" w:cs="Arial"/>
          <w:i/>
          <w:iCs/>
          <w:color w:val="000000"/>
          <w:sz w:val="19"/>
        </w:rPr>
        <w:t>экзопланета</w:t>
      </w:r>
      <w:proofErr w:type="spellEnd"/>
      <w:r w:rsidRPr="006615B8">
        <w:rPr>
          <w:rFonts w:ascii="inherit" w:hAnsi="inherit" w:cs="Arial"/>
          <w:i/>
          <w:iCs/>
          <w:color w:val="000000"/>
          <w:sz w:val="19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смысл физических величин: парсек, световой год, астрономическая единица, звездная величина;</w:t>
      </w:r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смысл физического закона Хаббла;</w:t>
      </w:r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основные этапы освоения космического пространства;</w:t>
      </w:r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гипотезы происхождения Солнечной системы; •  основные характеристики и строение Солнца, солнечной атмосферы;</w:t>
      </w:r>
    </w:p>
    <w:p w:rsidR="00E61C3D" w:rsidRPr="006615B8" w:rsidRDefault="00E61C3D" w:rsidP="00E61C3D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размеры Галактики, положение и период обращения Солнца относительно центра Галактики;</w:t>
      </w:r>
    </w:p>
    <w:p w:rsidR="00E61C3D" w:rsidRPr="006615B8" w:rsidRDefault="00E61C3D" w:rsidP="00E61C3D">
      <w:pPr>
        <w:spacing w:before="100" w:beforeAutospacing="1" w:after="100" w:afterAutospacing="1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b/>
          <w:bCs/>
          <w:i/>
          <w:iCs/>
          <w:color w:val="000000"/>
          <w:sz w:val="19"/>
        </w:rPr>
        <w:t>уметь</w:t>
      </w:r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proofErr w:type="gramStart"/>
      <w:r w:rsidRPr="006615B8">
        <w:rPr>
          <w:rFonts w:ascii="inherit" w:hAnsi="inherit" w:cs="Arial"/>
          <w:i/>
          <w:iCs/>
          <w:color w:val="000000"/>
          <w:sz w:val="19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lastRenderedPageBreak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находить на небе основные созвездия Северного полушария, в том числе: </w:t>
      </w:r>
      <w:proofErr w:type="gramStart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 Полярная звезда, Арктур, Вега, Капелла, Сириус, Бетельгейзе;</w:t>
      </w:r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E61C3D" w:rsidRPr="006615B8" w:rsidRDefault="00E61C3D" w:rsidP="00E61C3D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E61C3D" w:rsidRPr="006615B8" w:rsidRDefault="00E61C3D" w:rsidP="00E61C3D">
      <w:pPr>
        <w:spacing w:before="100" w:beforeAutospacing="1" w:after="100" w:afterAutospacing="1"/>
        <w:rPr>
          <w:rFonts w:ascii="inherit" w:hAnsi="inherit" w:cs="Arial"/>
          <w:sz w:val="19"/>
          <w:szCs w:val="19"/>
        </w:rPr>
      </w:pPr>
      <w:r w:rsidRPr="006615B8">
        <w:rPr>
          <w:rFonts w:ascii="inherit" w:hAnsi="inherit" w:cs="Arial"/>
          <w:sz w:val="19"/>
          <w:szCs w:val="19"/>
        </w:rPr>
        <w:t>ФОРМЫ ТЕКУЩЕГО КОНТРОЛЯ И ПРОМЕЖУТОЧНОЙ АТТЕСТАЦИИ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Текущий</w:t>
      </w: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Тематический </w:t>
      </w: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E61C3D" w:rsidRPr="006615B8" w:rsidRDefault="00E61C3D" w:rsidP="00E61C3D">
      <w:pPr>
        <w:spacing w:before="100" w:beforeAutospacing="1" w:after="100" w:afterAutospacing="1"/>
        <w:jc w:val="both"/>
        <w:rPr>
          <w:rFonts w:ascii="inherit" w:hAnsi="inherit" w:cs="Arial"/>
          <w:color w:val="01314B"/>
          <w:sz w:val="19"/>
          <w:szCs w:val="19"/>
        </w:rPr>
      </w:pPr>
      <w:r w:rsidRPr="006615B8">
        <w:rPr>
          <w:rFonts w:ascii="inherit" w:hAnsi="inherit" w:cs="Arial"/>
          <w:i/>
          <w:iCs/>
          <w:color w:val="000000"/>
          <w:sz w:val="19"/>
        </w:rPr>
        <w:t>Итоговый</w:t>
      </w: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 контроль осуществл</w:t>
      </w:r>
      <w:r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>яется по завершении</w:t>
      </w:r>
      <w:r w:rsidRPr="006615B8">
        <w:rPr>
          <w:rFonts w:ascii="inherit" w:hAnsi="inherit" w:cs="Arial"/>
          <w:color w:val="000000"/>
          <w:sz w:val="19"/>
          <w:szCs w:val="19"/>
          <w:bdr w:val="none" w:sz="0" w:space="0" w:color="auto" w:frame="1"/>
        </w:rPr>
        <w:t xml:space="preserve"> обучения.</w:t>
      </w:r>
    </w:p>
    <w:p w:rsidR="00E61C3D" w:rsidRDefault="00E61C3D" w:rsidP="00E61C3D"/>
    <w:p w:rsidR="00E61C3D" w:rsidRDefault="00E61C3D" w:rsidP="00E61C3D"/>
    <w:p w:rsidR="004B1F37" w:rsidRDefault="004B1F37">
      <w:bookmarkStart w:id="0" w:name="_GoBack"/>
      <w:bookmarkEnd w:id="0"/>
    </w:p>
    <w:sectPr w:rsidR="004B1F37" w:rsidSect="00D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288"/>
    <w:multiLevelType w:val="multilevel"/>
    <w:tmpl w:val="D5E68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7FE"/>
    <w:multiLevelType w:val="multilevel"/>
    <w:tmpl w:val="C7221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02535"/>
    <w:multiLevelType w:val="multilevel"/>
    <w:tmpl w:val="4C586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E284A"/>
    <w:multiLevelType w:val="multilevel"/>
    <w:tmpl w:val="902C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41690"/>
    <w:multiLevelType w:val="multilevel"/>
    <w:tmpl w:val="88046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D"/>
    <w:rsid w:val="004B1F37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1</cp:revision>
  <dcterms:created xsi:type="dcterms:W3CDTF">2020-11-19T17:02:00Z</dcterms:created>
  <dcterms:modified xsi:type="dcterms:W3CDTF">2020-11-19T17:02:00Z</dcterms:modified>
</cp:coreProperties>
</file>