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D1" w:rsidRPr="003B2574" w:rsidRDefault="00236AD1" w:rsidP="00236AD1">
      <w:pPr>
        <w:widowControl w:val="0"/>
        <w:suppressAutoHyphens/>
        <w:spacing w:after="0" w:line="240" w:lineRule="auto"/>
        <w:jc w:val="center"/>
        <w:rPr>
          <w:rFonts w:ascii="Times New Roman" w:eastAsia="Calibri" w:hAnsi="Times New Roman" w:cs="Times New Roman"/>
          <w:b/>
          <w:kern w:val="2"/>
          <w:sz w:val="24"/>
          <w:szCs w:val="24"/>
          <w:lang w:eastAsia="hi-IN" w:bidi="hi-IN"/>
        </w:rPr>
      </w:pPr>
      <w:bookmarkStart w:id="0" w:name="_GoBack"/>
      <w:bookmarkEnd w:id="0"/>
      <w:r w:rsidRPr="003B2574">
        <w:rPr>
          <w:rFonts w:ascii="Times New Roman" w:eastAsia="Calibri" w:hAnsi="Times New Roman" w:cs="Times New Roman"/>
          <w:b/>
          <w:kern w:val="2"/>
          <w:sz w:val="24"/>
          <w:szCs w:val="24"/>
          <w:lang w:eastAsia="hi-IN" w:bidi="hi-IN"/>
        </w:rPr>
        <w:t>Муниципальное общеобразовательное учреждение</w:t>
      </w:r>
    </w:p>
    <w:p w:rsidR="00236AD1" w:rsidRPr="003B2574" w:rsidRDefault="00236AD1" w:rsidP="00236AD1">
      <w:pPr>
        <w:widowControl w:val="0"/>
        <w:suppressAutoHyphens/>
        <w:spacing w:after="0" w:line="240" w:lineRule="auto"/>
        <w:jc w:val="center"/>
        <w:rPr>
          <w:rFonts w:ascii="Times New Roman" w:eastAsia="Calibri" w:hAnsi="Times New Roman" w:cs="Times New Roman"/>
          <w:b/>
          <w:kern w:val="2"/>
          <w:sz w:val="24"/>
          <w:szCs w:val="24"/>
          <w:lang w:eastAsia="hi-IN" w:bidi="hi-IN"/>
        </w:rPr>
      </w:pPr>
      <w:r w:rsidRPr="003B2574">
        <w:rPr>
          <w:rFonts w:ascii="Times New Roman" w:eastAsia="Calibri" w:hAnsi="Times New Roman" w:cs="Times New Roman"/>
          <w:b/>
          <w:kern w:val="2"/>
          <w:sz w:val="24"/>
          <w:szCs w:val="24"/>
          <w:lang w:eastAsia="hi-IN" w:bidi="hi-IN"/>
        </w:rPr>
        <w:t>«Школа имени Евгения Родионова»</w:t>
      </w:r>
    </w:p>
    <w:tbl>
      <w:tblPr>
        <w:tblpPr w:leftFromText="180" w:rightFromText="180" w:bottomFromText="200" w:vertAnchor="text" w:horzAnchor="margin" w:tblpY="1165"/>
        <w:tblW w:w="3719" w:type="dxa"/>
        <w:tblLook w:val="00A0" w:firstRow="1" w:lastRow="0" w:firstColumn="1" w:lastColumn="0" w:noHBand="0" w:noVBand="0"/>
      </w:tblPr>
      <w:tblGrid>
        <w:gridCol w:w="3719"/>
      </w:tblGrid>
      <w:tr w:rsidR="00236AD1" w:rsidRPr="003B2574" w:rsidTr="00236AD1">
        <w:trPr>
          <w:trHeight w:val="1080"/>
        </w:trPr>
        <w:tc>
          <w:tcPr>
            <w:tcW w:w="3719" w:type="dxa"/>
            <w:hideMark/>
          </w:tcPr>
          <w:p w:rsidR="00236AD1" w:rsidRPr="003B2574" w:rsidRDefault="00236AD1" w:rsidP="00236AD1">
            <w:pPr>
              <w:widowControl w:val="0"/>
              <w:suppressAutoHyphens/>
              <w:spacing w:after="0" w:line="360" w:lineRule="auto"/>
              <w:rPr>
                <w:rFonts w:ascii="Times New Roman" w:eastAsia="Calibri" w:hAnsi="Times New Roman" w:cs="Times New Roman"/>
                <w:kern w:val="2"/>
                <w:sz w:val="24"/>
                <w:szCs w:val="24"/>
                <w:lang w:eastAsia="hi-IN" w:bidi="hi-IN"/>
              </w:rPr>
            </w:pPr>
            <w:proofErr w:type="gramStart"/>
            <w:r w:rsidRPr="003B2574">
              <w:rPr>
                <w:rFonts w:ascii="Times New Roman" w:eastAsia="Calibri" w:hAnsi="Times New Roman" w:cs="Times New Roman"/>
                <w:kern w:val="2"/>
                <w:sz w:val="24"/>
                <w:szCs w:val="24"/>
                <w:lang w:eastAsia="hi-IN" w:bidi="hi-IN"/>
              </w:rPr>
              <w:t>Рассмотрена</w:t>
            </w:r>
            <w:proofErr w:type="gramEnd"/>
            <w:r w:rsidRPr="003B2574">
              <w:rPr>
                <w:rFonts w:ascii="Times New Roman" w:eastAsia="Calibri" w:hAnsi="Times New Roman" w:cs="Times New Roman"/>
                <w:kern w:val="2"/>
                <w:sz w:val="24"/>
                <w:szCs w:val="24"/>
                <w:lang w:eastAsia="hi-IN" w:bidi="hi-IN"/>
              </w:rPr>
              <w:t xml:space="preserve"> на заседании Педагогического совета </w:t>
            </w:r>
          </w:p>
          <w:p w:rsidR="00236AD1" w:rsidRPr="003B2574" w:rsidRDefault="00236AD1" w:rsidP="00236AD1">
            <w:pPr>
              <w:widowControl w:val="0"/>
              <w:suppressAutoHyphens/>
              <w:spacing w:after="0" w:line="360" w:lineRule="auto"/>
              <w:rPr>
                <w:rFonts w:ascii="Times New Roman" w:eastAsia="Calibri" w:hAnsi="Times New Roman" w:cs="Times New Roman"/>
                <w:kern w:val="2"/>
                <w:sz w:val="24"/>
                <w:szCs w:val="24"/>
                <w:lang w:eastAsia="hi-IN" w:bidi="hi-IN"/>
              </w:rPr>
            </w:pPr>
            <w:r w:rsidRPr="003B2574">
              <w:rPr>
                <w:rFonts w:ascii="Times New Roman" w:eastAsia="Calibri" w:hAnsi="Times New Roman" w:cs="Times New Roman"/>
                <w:kern w:val="2"/>
                <w:sz w:val="24"/>
                <w:szCs w:val="24"/>
                <w:lang w:eastAsia="hi-IN" w:bidi="hi-IN"/>
              </w:rPr>
              <w:t>(протокол № 1 от 30.08.2023)</w:t>
            </w:r>
          </w:p>
        </w:tc>
      </w:tr>
    </w:tbl>
    <w:p w:rsidR="00236AD1" w:rsidRPr="003B2574" w:rsidRDefault="00236AD1" w:rsidP="00236AD1">
      <w:pPr>
        <w:widowControl w:val="0"/>
        <w:suppressAutoHyphens/>
        <w:spacing w:after="0" w:line="240" w:lineRule="auto"/>
        <w:rPr>
          <w:rFonts w:ascii="Times New Roman" w:eastAsia="Calibri" w:hAnsi="Times New Roman" w:cs="Times New Roman"/>
          <w:kern w:val="2"/>
          <w:sz w:val="24"/>
          <w:szCs w:val="24"/>
          <w:lang w:eastAsia="hi-IN" w:bidi="hi-IN"/>
        </w:rPr>
      </w:pPr>
    </w:p>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tbl>
      <w:tblPr>
        <w:tblpPr w:leftFromText="180" w:rightFromText="180" w:bottomFromText="200" w:vertAnchor="text" w:horzAnchor="margin" w:tblpXSpec="right" w:tblpY="40"/>
        <w:tblOverlap w:val="never"/>
        <w:tblW w:w="3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tblGrid>
      <w:tr w:rsidR="00236AD1" w:rsidRPr="003B2574" w:rsidTr="00236AD1">
        <w:trPr>
          <w:trHeight w:val="899"/>
        </w:trPr>
        <w:tc>
          <w:tcPr>
            <w:tcW w:w="3544" w:type="dxa"/>
            <w:tcBorders>
              <w:top w:val="nil"/>
              <w:left w:val="nil"/>
              <w:bottom w:val="nil"/>
              <w:right w:val="nil"/>
            </w:tcBorders>
          </w:tcPr>
          <w:p w:rsidR="00236AD1" w:rsidRPr="003B2574" w:rsidRDefault="00236AD1" w:rsidP="00236AD1">
            <w:pPr>
              <w:widowControl w:val="0"/>
              <w:suppressAutoHyphens/>
              <w:spacing w:after="0" w:line="240" w:lineRule="auto"/>
              <w:textAlignment w:val="baseline"/>
              <w:rPr>
                <w:rFonts w:ascii="Times New Roman" w:eastAsia="DejaVu Sans" w:hAnsi="Times New Roman" w:cs="Times New Roman"/>
                <w:kern w:val="2"/>
                <w:sz w:val="24"/>
                <w:szCs w:val="24"/>
                <w:lang w:bidi="hi-IN"/>
              </w:rPr>
            </w:pPr>
            <w:r w:rsidRPr="003B2574">
              <w:rPr>
                <w:rFonts w:ascii="Times New Roman" w:eastAsia="Calibri" w:hAnsi="Times New Roman" w:cs="Times New Roman"/>
                <w:kern w:val="2"/>
                <w:sz w:val="24"/>
                <w:szCs w:val="24"/>
                <w:lang w:bidi="hi-IN"/>
              </w:rPr>
              <w:t>УТВЕРЖДЕНА </w:t>
            </w:r>
          </w:p>
          <w:p w:rsidR="00236AD1" w:rsidRPr="003B2574" w:rsidRDefault="00236AD1" w:rsidP="00236AD1">
            <w:pPr>
              <w:widowControl w:val="0"/>
              <w:suppressAutoHyphens/>
              <w:spacing w:after="0" w:line="240" w:lineRule="auto"/>
              <w:textAlignment w:val="baseline"/>
              <w:rPr>
                <w:rFonts w:ascii="Times New Roman" w:eastAsia="Calibri" w:hAnsi="Times New Roman" w:cs="Times New Roman"/>
                <w:kern w:val="2"/>
                <w:sz w:val="24"/>
                <w:szCs w:val="24"/>
                <w:lang w:bidi="hi-IN"/>
              </w:rPr>
            </w:pPr>
          </w:p>
          <w:p w:rsidR="00236AD1" w:rsidRPr="003B2574" w:rsidRDefault="00236AD1" w:rsidP="00236AD1">
            <w:pPr>
              <w:widowControl w:val="0"/>
              <w:suppressAutoHyphens/>
              <w:spacing w:after="0" w:line="240" w:lineRule="auto"/>
              <w:textAlignment w:val="baseline"/>
              <w:rPr>
                <w:rFonts w:ascii="Times New Roman" w:eastAsia="Calibri" w:hAnsi="Times New Roman" w:cs="Times New Roman"/>
                <w:kern w:val="2"/>
                <w:sz w:val="24"/>
                <w:szCs w:val="24"/>
                <w:lang w:bidi="hi-IN"/>
              </w:rPr>
            </w:pPr>
            <w:r w:rsidRPr="003B2574">
              <w:rPr>
                <w:rFonts w:ascii="Times New Roman" w:eastAsia="Calibri" w:hAnsi="Times New Roman" w:cs="Times New Roman"/>
                <w:kern w:val="2"/>
                <w:sz w:val="24"/>
                <w:szCs w:val="24"/>
                <w:lang w:bidi="hi-IN"/>
              </w:rPr>
              <w:t>приказом по школе</w:t>
            </w:r>
          </w:p>
          <w:p w:rsidR="00236AD1" w:rsidRPr="003B2574" w:rsidRDefault="00236AD1" w:rsidP="00236AD1">
            <w:pPr>
              <w:widowControl w:val="0"/>
              <w:suppressAutoHyphens/>
              <w:spacing w:after="0" w:line="240" w:lineRule="auto"/>
              <w:textAlignment w:val="baseline"/>
              <w:rPr>
                <w:rFonts w:ascii="Times New Roman" w:eastAsia="Calibri" w:hAnsi="Times New Roman" w:cs="Times New Roman"/>
                <w:kern w:val="2"/>
                <w:sz w:val="24"/>
                <w:szCs w:val="24"/>
                <w:lang w:bidi="hi-IN"/>
              </w:rPr>
            </w:pPr>
            <w:r w:rsidRPr="003B2574">
              <w:rPr>
                <w:rFonts w:ascii="Times New Roman" w:eastAsia="Calibri" w:hAnsi="Times New Roman" w:cs="Times New Roman"/>
                <w:kern w:val="2"/>
                <w:sz w:val="24"/>
                <w:szCs w:val="24"/>
                <w:lang w:bidi="hi-IN"/>
              </w:rPr>
              <w:t>от 30.08.20 г. №   223</w:t>
            </w:r>
          </w:p>
        </w:tc>
      </w:tr>
    </w:tbl>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p w:rsidR="00236AD1" w:rsidRPr="003B2574" w:rsidRDefault="00236AD1" w:rsidP="00236AD1">
      <w:pPr>
        <w:widowControl w:val="0"/>
        <w:suppressAutoHyphens/>
        <w:spacing w:after="0" w:line="240" w:lineRule="auto"/>
        <w:rPr>
          <w:rFonts w:ascii="Times New Roman" w:eastAsia="DejaVu Sans" w:hAnsi="Times New Roman" w:cs="Times New Roman"/>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rPr>
          <w:rFonts w:ascii="Times New Roman" w:eastAsia="DejaVu Sans" w:hAnsi="Times New Roman" w:cs="Times New Roman"/>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r w:rsidRPr="003B2574">
        <w:rPr>
          <w:rFonts w:ascii="Times New Roman" w:eastAsia="DejaVu Sans" w:hAnsi="Times New Roman" w:cs="Times New Roman"/>
          <w:b/>
          <w:bCs/>
          <w:kern w:val="2"/>
          <w:sz w:val="24"/>
          <w:szCs w:val="24"/>
          <w:lang w:eastAsia="hi-IN" w:bidi="hi-IN"/>
        </w:rPr>
        <w:t xml:space="preserve">Рабочая программа </w:t>
      </w: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r w:rsidRPr="003B2574">
        <w:rPr>
          <w:rFonts w:ascii="Times New Roman" w:eastAsia="DejaVu Sans" w:hAnsi="Times New Roman" w:cs="Times New Roman"/>
          <w:b/>
          <w:bCs/>
          <w:kern w:val="2"/>
          <w:sz w:val="24"/>
          <w:szCs w:val="24"/>
          <w:lang w:eastAsia="hi-IN" w:bidi="hi-IN"/>
        </w:rPr>
        <w:t>по  биологии</w:t>
      </w: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bCs/>
          <w:kern w:val="2"/>
          <w:sz w:val="24"/>
          <w:szCs w:val="24"/>
          <w:lang w:eastAsia="hi-IN" w:bidi="hi-IN"/>
        </w:rPr>
      </w:pPr>
      <w:r w:rsidRPr="003B2574">
        <w:rPr>
          <w:rFonts w:ascii="Times New Roman" w:eastAsia="DejaVu Sans" w:hAnsi="Times New Roman" w:cs="Times New Roman"/>
          <w:b/>
          <w:bCs/>
          <w:kern w:val="2"/>
          <w:sz w:val="24"/>
          <w:szCs w:val="24"/>
          <w:lang w:eastAsia="hi-IN" w:bidi="hi-IN"/>
        </w:rPr>
        <w:t xml:space="preserve"> 8 класс</w:t>
      </w:r>
    </w:p>
    <w:p w:rsidR="00236AD1" w:rsidRPr="003B2574" w:rsidRDefault="00236AD1" w:rsidP="00236AD1">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p>
    <w:p w:rsidR="00236AD1" w:rsidRPr="003B2574" w:rsidRDefault="00236AD1" w:rsidP="00236AD1">
      <w:pPr>
        <w:widowControl w:val="0"/>
        <w:suppressAutoHyphens/>
        <w:spacing w:after="0" w:line="240" w:lineRule="auto"/>
        <w:ind w:right="409" w:firstLine="4962"/>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right"/>
        <w:rPr>
          <w:rFonts w:ascii="Times New Roman" w:eastAsia="DejaVu Sans" w:hAnsi="Times New Roman" w:cs="Times New Roman"/>
          <w:b/>
          <w:kern w:val="2"/>
          <w:sz w:val="24"/>
          <w:szCs w:val="24"/>
          <w:lang w:eastAsia="hi-IN" w:bidi="hi-IN"/>
        </w:rPr>
      </w:pPr>
    </w:p>
    <w:p w:rsidR="00236AD1" w:rsidRPr="003B2574" w:rsidRDefault="00236AD1" w:rsidP="00236AD1">
      <w:pPr>
        <w:spacing w:after="0" w:line="240" w:lineRule="auto"/>
        <w:jc w:val="right"/>
        <w:rPr>
          <w:rFonts w:ascii="Times New Roman" w:hAnsi="Times New Roman" w:cs="Times New Roman"/>
          <w:sz w:val="24"/>
          <w:szCs w:val="24"/>
        </w:rPr>
      </w:pPr>
      <w:r w:rsidRPr="003B2574">
        <w:rPr>
          <w:rFonts w:ascii="Times New Roman" w:hAnsi="Times New Roman" w:cs="Times New Roman"/>
          <w:b/>
          <w:sz w:val="24"/>
          <w:szCs w:val="24"/>
        </w:rPr>
        <w:t>Составитель:</w:t>
      </w:r>
      <w:r w:rsidRPr="003B2574">
        <w:rPr>
          <w:rFonts w:ascii="Times New Roman" w:hAnsi="Times New Roman" w:cs="Times New Roman"/>
          <w:sz w:val="24"/>
          <w:szCs w:val="24"/>
        </w:rPr>
        <w:t xml:space="preserve"> </w:t>
      </w:r>
      <w:proofErr w:type="spellStart"/>
      <w:r w:rsidRPr="003B2574">
        <w:rPr>
          <w:rFonts w:ascii="Times New Roman" w:hAnsi="Times New Roman" w:cs="Times New Roman"/>
          <w:sz w:val="24"/>
          <w:szCs w:val="24"/>
        </w:rPr>
        <w:t>Таланова</w:t>
      </w:r>
      <w:proofErr w:type="spellEnd"/>
      <w:r w:rsidRPr="003B2574">
        <w:rPr>
          <w:rFonts w:ascii="Times New Roman" w:hAnsi="Times New Roman" w:cs="Times New Roman"/>
          <w:sz w:val="24"/>
          <w:szCs w:val="24"/>
        </w:rPr>
        <w:t xml:space="preserve"> И.Б.  </w:t>
      </w:r>
    </w:p>
    <w:p w:rsidR="00236AD1" w:rsidRPr="003B2574" w:rsidRDefault="00236AD1" w:rsidP="00236AD1">
      <w:pPr>
        <w:spacing w:after="0" w:line="240" w:lineRule="auto"/>
        <w:jc w:val="right"/>
        <w:rPr>
          <w:rFonts w:ascii="Times New Roman" w:hAnsi="Times New Roman" w:cs="Times New Roman"/>
          <w:sz w:val="24"/>
          <w:szCs w:val="24"/>
        </w:rPr>
      </w:pPr>
      <w:r w:rsidRPr="003B2574">
        <w:rPr>
          <w:rFonts w:ascii="Times New Roman" w:hAnsi="Times New Roman" w:cs="Times New Roman"/>
          <w:sz w:val="24"/>
          <w:szCs w:val="24"/>
        </w:rPr>
        <w:t>учитель химии и биологии,</w:t>
      </w:r>
    </w:p>
    <w:p w:rsidR="00236AD1" w:rsidRPr="003B2574" w:rsidRDefault="00236AD1" w:rsidP="00236AD1">
      <w:pPr>
        <w:spacing w:after="0" w:line="240" w:lineRule="auto"/>
        <w:jc w:val="right"/>
        <w:rPr>
          <w:rFonts w:ascii="Times New Roman" w:hAnsi="Times New Roman" w:cs="Times New Roman"/>
          <w:b/>
          <w:sz w:val="24"/>
          <w:szCs w:val="24"/>
        </w:rPr>
      </w:pPr>
      <w:r w:rsidRPr="003B2574">
        <w:rPr>
          <w:rFonts w:ascii="Times New Roman" w:hAnsi="Times New Roman" w:cs="Times New Roman"/>
          <w:sz w:val="24"/>
          <w:szCs w:val="24"/>
        </w:rPr>
        <w:t xml:space="preserve">высшей квалификационной категории </w:t>
      </w:r>
    </w:p>
    <w:p w:rsidR="00236AD1" w:rsidRPr="003B2574" w:rsidRDefault="00236AD1" w:rsidP="00236AD1">
      <w:pPr>
        <w:widowControl w:val="0"/>
        <w:tabs>
          <w:tab w:val="left" w:pos="9900"/>
        </w:tabs>
        <w:suppressAutoHyphens/>
        <w:spacing w:after="0" w:line="240" w:lineRule="auto"/>
        <w:ind w:right="409" w:firstLine="567"/>
        <w:jc w:val="right"/>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236AD1"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p>
    <w:p w:rsidR="00236AD1" w:rsidRPr="003B2574" w:rsidRDefault="008C3607" w:rsidP="00236AD1">
      <w:pPr>
        <w:widowControl w:val="0"/>
        <w:tabs>
          <w:tab w:val="left" w:pos="9900"/>
        </w:tabs>
        <w:suppressAutoHyphens/>
        <w:spacing w:after="0" w:line="240" w:lineRule="auto"/>
        <w:ind w:right="409" w:firstLine="567"/>
        <w:jc w:val="center"/>
        <w:rPr>
          <w:rFonts w:ascii="Times New Roman" w:eastAsia="DejaVu Sans" w:hAnsi="Times New Roman" w:cs="Times New Roman"/>
          <w:b/>
          <w:kern w:val="2"/>
          <w:sz w:val="24"/>
          <w:szCs w:val="24"/>
          <w:lang w:eastAsia="hi-IN" w:bidi="hi-IN"/>
        </w:rPr>
      </w:pPr>
      <w:r>
        <w:rPr>
          <w:rFonts w:ascii="Times New Roman" w:eastAsia="DejaVu Sans" w:hAnsi="Times New Roman" w:cs="Times New Roman"/>
          <w:b/>
          <w:kern w:val="2"/>
          <w:sz w:val="24"/>
          <w:szCs w:val="24"/>
          <w:lang w:eastAsia="hi-IN" w:bidi="hi-IN"/>
        </w:rPr>
        <w:t>д</w:t>
      </w:r>
      <w:r w:rsidR="00236AD1" w:rsidRPr="003B2574">
        <w:rPr>
          <w:rFonts w:ascii="Times New Roman" w:eastAsia="DejaVu Sans" w:hAnsi="Times New Roman" w:cs="Times New Roman"/>
          <w:b/>
          <w:kern w:val="2"/>
          <w:sz w:val="24"/>
          <w:szCs w:val="24"/>
          <w:lang w:eastAsia="hi-IN" w:bidi="hi-IN"/>
        </w:rPr>
        <w:t>. Судино, 2023 год</w:t>
      </w:r>
    </w:p>
    <w:p w:rsidR="00E9772F" w:rsidRPr="003B2574" w:rsidRDefault="00E9772F" w:rsidP="00E9772F">
      <w:pPr>
        <w:spacing w:after="150" w:line="240" w:lineRule="auto"/>
        <w:jc w:val="center"/>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lastRenderedPageBreak/>
        <w:t>Пояснительная записка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Программа составлена на основании: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numPr>
          <w:ilvl w:val="0"/>
          <w:numId w:val="1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Закона РФ «Об образовании» 273– ФЗ от 29.12.2012;</w:t>
      </w:r>
    </w:p>
    <w:p w:rsidR="00E9772F" w:rsidRPr="003B2574" w:rsidRDefault="00E9772F" w:rsidP="00E9772F">
      <w:pPr>
        <w:numPr>
          <w:ilvl w:val="0"/>
          <w:numId w:val="1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Федерального компонента государственного образовательного стандарта основного общего образования, утвержденного приказом </w:t>
      </w:r>
      <w:proofErr w:type="spellStart"/>
      <w:r w:rsidRPr="003B2574">
        <w:rPr>
          <w:rFonts w:ascii="Times New Roman" w:eastAsia="Times New Roman" w:hAnsi="Times New Roman" w:cs="Times New Roman"/>
          <w:color w:val="000000"/>
          <w:sz w:val="24"/>
          <w:szCs w:val="24"/>
          <w:lang w:eastAsia="ru-RU"/>
        </w:rPr>
        <w:t>МОиН</w:t>
      </w:r>
      <w:proofErr w:type="spellEnd"/>
      <w:r w:rsidRPr="003B2574">
        <w:rPr>
          <w:rFonts w:ascii="Times New Roman" w:eastAsia="Times New Roman" w:hAnsi="Times New Roman" w:cs="Times New Roman"/>
          <w:color w:val="000000"/>
          <w:sz w:val="24"/>
          <w:szCs w:val="24"/>
          <w:lang w:eastAsia="ru-RU"/>
        </w:rPr>
        <w:t xml:space="preserve"> РФ № 1897 от 17.12.2010.</w:t>
      </w:r>
    </w:p>
    <w:p w:rsidR="00E9772F" w:rsidRPr="003B2574" w:rsidRDefault="00E9772F" w:rsidP="00E9772F">
      <w:pPr>
        <w:numPr>
          <w:ilvl w:val="0"/>
          <w:numId w:val="11"/>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Приказа </w:t>
      </w:r>
      <w:proofErr w:type="spellStart"/>
      <w:r w:rsidRPr="003B2574">
        <w:rPr>
          <w:rFonts w:ascii="Times New Roman" w:eastAsia="Times New Roman" w:hAnsi="Times New Roman" w:cs="Times New Roman"/>
          <w:color w:val="000000"/>
          <w:sz w:val="24"/>
          <w:szCs w:val="24"/>
          <w:lang w:eastAsia="ru-RU"/>
        </w:rPr>
        <w:t>МОиН</w:t>
      </w:r>
      <w:proofErr w:type="spellEnd"/>
      <w:r w:rsidRPr="003B2574">
        <w:rPr>
          <w:rFonts w:ascii="Times New Roman" w:eastAsia="Times New Roman" w:hAnsi="Times New Roman" w:cs="Times New Roman"/>
          <w:color w:val="000000"/>
          <w:sz w:val="24"/>
          <w:szCs w:val="24"/>
          <w:lang w:eastAsia="ru-RU"/>
        </w:rPr>
        <w:t xml:space="preserve"> РФ «Об утверждении Федерального базисного плана и примерных учебных планов для образовательных учреждений РФ, реализующих программы общего образования».</w:t>
      </w:r>
    </w:p>
    <w:p w:rsidR="00E9772F" w:rsidRPr="003B2574" w:rsidRDefault="00E9772F" w:rsidP="00E9772F">
      <w:pPr>
        <w:numPr>
          <w:ilvl w:val="0"/>
          <w:numId w:val="12"/>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Примерной основной образовательной программы основного общего образования, одобренной решением федерального учебн</w:t>
      </w:r>
      <w:proofErr w:type="gramStart"/>
      <w:r w:rsidRPr="003B2574">
        <w:rPr>
          <w:rFonts w:ascii="Times New Roman" w:eastAsia="Times New Roman" w:hAnsi="Times New Roman" w:cs="Times New Roman"/>
          <w:color w:val="000000"/>
          <w:sz w:val="24"/>
          <w:szCs w:val="24"/>
          <w:lang w:eastAsia="ru-RU"/>
        </w:rPr>
        <w:t>о-</w:t>
      </w:r>
      <w:proofErr w:type="gramEnd"/>
      <w:r w:rsidRPr="003B2574">
        <w:rPr>
          <w:rFonts w:ascii="Times New Roman" w:eastAsia="Times New Roman" w:hAnsi="Times New Roman" w:cs="Times New Roman"/>
          <w:color w:val="000000"/>
          <w:sz w:val="24"/>
          <w:szCs w:val="24"/>
          <w:lang w:eastAsia="ru-RU"/>
        </w:rPr>
        <w:t xml:space="preserve"> методического объединения по общему образованию (протокол от 8 апреля 2015г. № 1/15).</w:t>
      </w:r>
    </w:p>
    <w:p w:rsidR="00E9772F" w:rsidRPr="003B2574" w:rsidRDefault="00E9772F" w:rsidP="00E9772F">
      <w:pPr>
        <w:numPr>
          <w:ilvl w:val="0"/>
          <w:numId w:val="12"/>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Примерных рабочих программ </w:t>
      </w:r>
      <w:proofErr w:type="spellStart"/>
      <w:r w:rsidRPr="003B2574">
        <w:rPr>
          <w:rFonts w:ascii="Times New Roman" w:eastAsia="Times New Roman" w:hAnsi="Times New Roman" w:cs="Times New Roman"/>
          <w:color w:val="000000"/>
          <w:sz w:val="24"/>
          <w:szCs w:val="24"/>
          <w:lang w:eastAsia="ru-RU"/>
        </w:rPr>
        <w:t>Сивоглазова</w:t>
      </w:r>
      <w:proofErr w:type="spellEnd"/>
      <w:r w:rsidRPr="003B2574">
        <w:rPr>
          <w:rFonts w:ascii="Times New Roman" w:eastAsia="Times New Roman" w:hAnsi="Times New Roman" w:cs="Times New Roman"/>
          <w:color w:val="000000"/>
          <w:sz w:val="24"/>
          <w:szCs w:val="24"/>
          <w:lang w:eastAsia="ru-RU"/>
        </w:rPr>
        <w:t xml:space="preserve"> В. И. Биология. Предметная линия учебников В. И. </w:t>
      </w:r>
      <w:proofErr w:type="spellStart"/>
      <w:r w:rsidRPr="003B2574">
        <w:rPr>
          <w:rFonts w:ascii="Times New Roman" w:eastAsia="Times New Roman" w:hAnsi="Times New Roman" w:cs="Times New Roman"/>
          <w:color w:val="000000"/>
          <w:sz w:val="24"/>
          <w:szCs w:val="24"/>
          <w:lang w:eastAsia="ru-RU"/>
        </w:rPr>
        <w:t>Сивоглазова</w:t>
      </w:r>
      <w:proofErr w:type="spellEnd"/>
      <w:r w:rsidRPr="003B2574">
        <w:rPr>
          <w:rFonts w:ascii="Times New Roman" w:eastAsia="Times New Roman" w:hAnsi="Times New Roman" w:cs="Times New Roman"/>
          <w:color w:val="000000"/>
          <w:sz w:val="24"/>
          <w:szCs w:val="24"/>
          <w:lang w:eastAsia="ru-RU"/>
        </w:rPr>
        <w:t>. 5—9 классы : учеб</w:t>
      </w:r>
      <w:proofErr w:type="gramStart"/>
      <w:r w:rsidRPr="003B2574">
        <w:rPr>
          <w:rFonts w:ascii="Times New Roman" w:eastAsia="Times New Roman" w:hAnsi="Times New Roman" w:cs="Times New Roman"/>
          <w:color w:val="000000"/>
          <w:sz w:val="24"/>
          <w:szCs w:val="24"/>
          <w:lang w:eastAsia="ru-RU"/>
        </w:rPr>
        <w:t>.</w:t>
      </w:r>
      <w:proofErr w:type="gramEnd"/>
      <w:r w:rsidRPr="003B2574">
        <w:rPr>
          <w:rFonts w:ascii="Times New Roman" w:eastAsia="Times New Roman" w:hAnsi="Times New Roman" w:cs="Times New Roman"/>
          <w:color w:val="000000"/>
          <w:sz w:val="24"/>
          <w:szCs w:val="24"/>
          <w:lang w:eastAsia="ru-RU"/>
        </w:rPr>
        <w:t xml:space="preserve"> </w:t>
      </w:r>
      <w:proofErr w:type="gramStart"/>
      <w:r w:rsidRPr="003B2574">
        <w:rPr>
          <w:rFonts w:ascii="Times New Roman" w:eastAsia="Times New Roman" w:hAnsi="Times New Roman" w:cs="Times New Roman"/>
          <w:color w:val="000000"/>
          <w:sz w:val="24"/>
          <w:szCs w:val="24"/>
          <w:lang w:eastAsia="ru-RU"/>
        </w:rPr>
        <w:t>п</w:t>
      </w:r>
      <w:proofErr w:type="gramEnd"/>
      <w:r w:rsidRPr="003B2574">
        <w:rPr>
          <w:rFonts w:ascii="Times New Roman" w:eastAsia="Times New Roman" w:hAnsi="Times New Roman" w:cs="Times New Roman"/>
          <w:color w:val="000000"/>
          <w:sz w:val="24"/>
          <w:szCs w:val="24"/>
          <w:lang w:eastAsia="ru-RU"/>
        </w:rPr>
        <w:t xml:space="preserve">особие для </w:t>
      </w:r>
      <w:proofErr w:type="spellStart"/>
      <w:r w:rsidRPr="003B2574">
        <w:rPr>
          <w:rFonts w:ascii="Times New Roman" w:eastAsia="Times New Roman" w:hAnsi="Times New Roman" w:cs="Times New Roman"/>
          <w:color w:val="000000"/>
          <w:sz w:val="24"/>
          <w:szCs w:val="24"/>
          <w:lang w:eastAsia="ru-RU"/>
        </w:rPr>
        <w:t>общеобразоват</w:t>
      </w:r>
      <w:proofErr w:type="spellEnd"/>
      <w:r w:rsidRPr="003B2574">
        <w:rPr>
          <w:rFonts w:ascii="Times New Roman" w:eastAsia="Times New Roman" w:hAnsi="Times New Roman" w:cs="Times New Roman"/>
          <w:color w:val="000000"/>
          <w:sz w:val="24"/>
          <w:szCs w:val="24"/>
          <w:lang w:eastAsia="ru-RU"/>
        </w:rPr>
        <w:t xml:space="preserve">. организаций / В. И. </w:t>
      </w:r>
      <w:proofErr w:type="spellStart"/>
      <w:r w:rsidRPr="003B2574">
        <w:rPr>
          <w:rFonts w:ascii="Times New Roman" w:eastAsia="Times New Roman" w:hAnsi="Times New Roman" w:cs="Times New Roman"/>
          <w:color w:val="000000"/>
          <w:sz w:val="24"/>
          <w:szCs w:val="24"/>
          <w:lang w:eastAsia="ru-RU"/>
        </w:rPr>
        <w:t>Сивоглазов</w:t>
      </w:r>
      <w:proofErr w:type="spellEnd"/>
      <w:r w:rsidRPr="003B2574">
        <w:rPr>
          <w:rFonts w:ascii="Times New Roman" w:eastAsia="Times New Roman" w:hAnsi="Times New Roman" w:cs="Times New Roman"/>
          <w:color w:val="000000"/>
          <w:sz w:val="24"/>
          <w:szCs w:val="24"/>
          <w:lang w:eastAsia="ru-RU"/>
        </w:rPr>
        <w:t>. — 2-е изд. — М. : Просвещение, 2020 г</w:t>
      </w:r>
      <w:r w:rsidRPr="003B2574">
        <w:rPr>
          <w:rFonts w:ascii="Times New Roman" w:eastAsia="Times New Roman" w:hAnsi="Times New Roman" w:cs="Times New Roman"/>
          <w:b/>
          <w:bCs/>
          <w:i/>
          <w:iCs/>
          <w:color w:val="000000"/>
          <w:sz w:val="24"/>
          <w:szCs w:val="24"/>
          <w:lang w:eastAsia="ru-RU"/>
        </w:rPr>
        <w:t>.</w:t>
      </w:r>
    </w:p>
    <w:p w:rsidR="00E9772F" w:rsidRPr="003B2574" w:rsidRDefault="00E9772F" w:rsidP="00E9772F">
      <w:pPr>
        <w:numPr>
          <w:ilvl w:val="0"/>
          <w:numId w:val="1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Федерального перечня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2022-2023 учебный год.</w:t>
      </w:r>
    </w:p>
    <w:p w:rsidR="00236AD1" w:rsidRPr="003B2574" w:rsidRDefault="00236AD1" w:rsidP="00236AD1">
      <w:pPr>
        <w:pStyle w:val="a4"/>
        <w:numPr>
          <w:ilvl w:val="0"/>
          <w:numId w:val="13"/>
        </w:numPr>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Учебного плана МОУ «Школа имени Евгения Родионова»  на 2023-2024 </w:t>
      </w:r>
      <w:proofErr w:type="spellStart"/>
      <w:r w:rsidRPr="003B2574">
        <w:rPr>
          <w:rFonts w:ascii="Times New Roman" w:eastAsia="Times New Roman" w:hAnsi="Times New Roman" w:cs="Times New Roman"/>
          <w:color w:val="000000"/>
          <w:sz w:val="24"/>
          <w:szCs w:val="24"/>
          <w:lang w:eastAsia="ru-RU"/>
        </w:rPr>
        <w:t>уч.г</w:t>
      </w:r>
      <w:proofErr w:type="spellEnd"/>
      <w:r w:rsidRPr="003B2574">
        <w:rPr>
          <w:rFonts w:ascii="Times New Roman" w:eastAsia="Times New Roman" w:hAnsi="Times New Roman" w:cs="Times New Roman"/>
          <w:color w:val="000000"/>
          <w:sz w:val="24"/>
          <w:szCs w:val="24"/>
          <w:lang w:eastAsia="ru-RU"/>
        </w:rPr>
        <w:t>.</w:t>
      </w:r>
    </w:p>
    <w:p w:rsidR="00236AD1" w:rsidRPr="003B2574" w:rsidRDefault="00236AD1" w:rsidP="00236AD1">
      <w:pPr>
        <w:spacing w:after="150" w:line="240" w:lineRule="auto"/>
        <w:ind w:left="720"/>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Рабочая программа ориентирована на использование учебника:</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Биология. 8 класс: учеб. Для общеобразовательных учреждений / </w:t>
      </w:r>
      <w:proofErr w:type="spellStart"/>
      <w:r w:rsidRPr="003B2574">
        <w:rPr>
          <w:rFonts w:ascii="Times New Roman" w:eastAsia="Times New Roman" w:hAnsi="Times New Roman" w:cs="Times New Roman"/>
          <w:color w:val="000000"/>
          <w:sz w:val="24"/>
          <w:szCs w:val="24"/>
          <w:lang w:eastAsia="ru-RU"/>
        </w:rPr>
        <w:t>Сивоглазов</w:t>
      </w:r>
      <w:proofErr w:type="spellEnd"/>
      <w:r w:rsidRPr="003B2574">
        <w:rPr>
          <w:rFonts w:ascii="Times New Roman" w:eastAsia="Times New Roman" w:hAnsi="Times New Roman" w:cs="Times New Roman"/>
          <w:color w:val="000000"/>
          <w:sz w:val="24"/>
          <w:szCs w:val="24"/>
          <w:lang w:eastAsia="ru-RU"/>
        </w:rPr>
        <w:t xml:space="preserve"> В. И., Каменский А.А., Сарычева Н. Ю.– М.: Просвещение, 2022. Учебник соответствует Федеральному государственному образовательному стандарту. </w:t>
      </w:r>
      <w:proofErr w:type="gramStart"/>
      <w:r w:rsidRPr="003B2574">
        <w:rPr>
          <w:rFonts w:ascii="Times New Roman" w:eastAsia="Times New Roman" w:hAnsi="Times New Roman" w:cs="Times New Roman"/>
          <w:color w:val="000000"/>
          <w:sz w:val="24"/>
          <w:szCs w:val="24"/>
          <w:lang w:eastAsia="ru-RU"/>
        </w:rPr>
        <w:t>Рекомендован</w:t>
      </w:r>
      <w:proofErr w:type="gramEnd"/>
      <w:r w:rsidRPr="003B2574">
        <w:rPr>
          <w:rFonts w:ascii="Times New Roman" w:eastAsia="Times New Roman" w:hAnsi="Times New Roman" w:cs="Times New Roman"/>
          <w:color w:val="000000"/>
          <w:sz w:val="24"/>
          <w:szCs w:val="24"/>
          <w:lang w:eastAsia="ru-RU"/>
        </w:rPr>
        <w:t xml:space="preserve"> Министерством образования и науки Российской Федерации.</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Общая характеристика учебного курса</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w:t>
      </w:r>
      <w:r w:rsidRPr="003B2574">
        <w:rPr>
          <w:rFonts w:ascii="Times New Roman" w:eastAsia="Times New Roman" w:hAnsi="Times New Roman" w:cs="Times New Roman"/>
          <w:color w:val="000000"/>
          <w:sz w:val="24"/>
          <w:szCs w:val="24"/>
          <w:lang w:eastAsia="ru-RU"/>
        </w:rPr>
        <w:lastRenderedPageBreak/>
        <w:t>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i/>
          <w:iCs/>
          <w:color w:val="000000"/>
          <w:sz w:val="24"/>
          <w:szCs w:val="24"/>
          <w:lang w:eastAsia="ru-RU"/>
        </w:rPr>
        <w:t>Цели обучения</w:t>
      </w:r>
      <w:r w:rsidRPr="003B2574">
        <w:rPr>
          <w:rFonts w:ascii="Times New Roman" w:eastAsia="Times New Roman" w:hAnsi="Times New Roman" w:cs="Times New Roman"/>
          <w:color w:val="000000"/>
          <w:sz w:val="24"/>
          <w:szCs w:val="24"/>
          <w:lang w:eastAsia="ru-RU"/>
        </w:rPr>
        <w:t>:</w:t>
      </w:r>
    </w:p>
    <w:p w:rsidR="00E9772F" w:rsidRPr="003B2574" w:rsidRDefault="00E9772F" w:rsidP="003B2574">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освоение знаний</w:t>
      </w:r>
      <w:r w:rsidRPr="003B2574">
        <w:rPr>
          <w:rFonts w:ascii="Times New Roman" w:eastAsia="Times New Roman" w:hAnsi="Times New Roman" w:cs="Times New Roman"/>
          <w:b/>
          <w:bCs/>
          <w:color w:val="000000"/>
          <w:sz w:val="24"/>
          <w:szCs w:val="24"/>
          <w:lang w:eastAsia="ru-RU"/>
        </w:rPr>
        <w:t> </w:t>
      </w:r>
      <w:r w:rsidRPr="003B2574">
        <w:rPr>
          <w:rFonts w:ascii="Times New Roman" w:eastAsia="Times New Roman" w:hAnsi="Times New Roman" w:cs="Times New Roman"/>
          <w:color w:val="000000"/>
          <w:sz w:val="24"/>
          <w:szCs w:val="24"/>
          <w:lang w:eastAsia="ru-RU"/>
        </w:rPr>
        <w:t>о человеке как биосоциальном существе, его строении, особенностях жизнедеятельности;</w:t>
      </w:r>
    </w:p>
    <w:p w:rsidR="00E9772F" w:rsidRPr="003B2574" w:rsidRDefault="00E9772F" w:rsidP="003B2574">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овладение умениями</w:t>
      </w:r>
      <w:r w:rsidRPr="003B2574">
        <w:rPr>
          <w:rFonts w:ascii="Times New Roman" w:eastAsia="Times New Roman" w:hAnsi="Times New Roman" w:cs="Times New Roman"/>
          <w:b/>
          <w:bCs/>
          <w:color w:val="000000"/>
          <w:sz w:val="24"/>
          <w:szCs w:val="24"/>
          <w:lang w:eastAsia="ru-RU"/>
        </w:rPr>
        <w:t> </w:t>
      </w:r>
      <w:r w:rsidRPr="003B2574">
        <w:rPr>
          <w:rFonts w:ascii="Times New Roman" w:eastAsia="Times New Roman" w:hAnsi="Times New Roman" w:cs="Times New Roman"/>
          <w:color w:val="000000"/>
          <w:sz w:val="24"/>
          <w:szCs w:val="24"/>
          <w:lang w:eastAsia="ru-RU"/>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E9772F" w:rsidRPr="003B2574" w:rsidRDefault="00E9772F" w:rsidP="003B2574">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w:t>
      </w:r>
      <w:r w:rsidRPr="003B2574">
        <w:rPr>
          <w:rFonts w:ascii="Times New Roman" w:eastAsia="Times New Roman" w:hAnsi="Times New Roman" w:cs="Times New Roman"/>
          <w:b/>
          <w:bCs/>
          <w:color w:val="000000"/>
          <w:sz w:val="24"/>
          <w:szCs w:val="24"/>
          <w:lang w:eastAsia="ru-RU"/>
        </w:rPr>
        <w:t> </w:t>
      </w:r>
      <w:r w:rsidRPr="003B2574">
        <w:rPr>
          <w:rFonts w:ascii="Times New Roman" w:eastAsia="Times New Roman" w:hAnsi="Times New Roman" w:cs="Times New Roman"/>
          <w:color w:val="000000"/>
          <w:sz w:val="24"/>
          <w:szCs w:val="24"/>
          <w:lang w:eastAsia="ru-RU"/>
        </w:rPr>
        <w:t>в процессе работы с различными источниками информации;</w:t>
      </w:r>
    </w:p>
    <w:p w:rsidR="00E9772F" w:rsidRPr="003B2574" w:rsidRDefault="00E9772F" w:rsidP="003B2574">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воспитание позитивного ценностного отношения к собственному здоровью и здоровью окружающих людей;</w:t>
      </w:r>
    </w:p>
    <w:p w:rsidR="00E9772F" w:rsidRPr="003B2574" w:rsidRDefault="00E9772F" w:rsidP="003B2574">
      <w:pPr>
        <w:numPr>
          <w:ilvl w:val="0"/>
          <w:numId w:val="15"/>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использование приобретенных знаний и умений в повседневной жизни</w:t>
      </w:r>
      <w:r w:rsidRPr="003B2574">
        <w:rPr>
          <w:rFonts w:ascii="Times New Roman" w:eastAsia="Times New Roman" w:hAnsi="Times New Roman" w:cs="Times New Roman"/>
          <w:b/>
          <w:bCs/>
          <w:color w:val="000000"/>
          <w:sz w:val="24"/>
          <w:szCs w:val="24"/>
          <w:lang w:eastAsia="ru-RU"/>
        </w:rPr>
        <w:t> </w:t>
      </w:r>
      <w:r w:rsidRPr="003B2574">
        <w:rPr>
          <w:rFonts w:ascii="Times New Roman" w:eastAsia="Times New Roman" w:hAnsi="Times New Roman" w:cs="Times New Roman"/>
          <w:color w:val="000000"/>
          <w:sz w:val="24"/>
          <w:szCs w:val="24"/>
          <w:lang w:eastAsia="ru-RU"/>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i/>
          <w:iCs/>
          <w:color w:val="000000"/>
          <w:sz w:val="24"/>
          <w:szCs w:val="24"/>
          <w:lang w:eastAsia="ru-RU"/>
        </w:rPr>
        <w:t>Задачи обучения:</w:t>
      </w:r>
    </w:p>
    <w:p w:rsidR="00E9772F" w:rsidRPr="003B2574" w:rsidRDefault="00E9772F" w:rsidP="003B2574">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Формирование целостной научной картины мира;</w:t>
      </w:r>
    </w:p>
    <w:p w:rsidR="00E9772F" w:rsidRPr="003B2574" w:rsidRDefault="00E9772F" w:rsidP="003B2574">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w:t>
      </w:r>
    </w:p>
    <w:p w:rsidR="00E9772F" w:rsidRPr="003B2574" w:rsidRDefault="00E9772F" w:rsidP="003B2574">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E9772F" w:rsidRPr="003B2574" w:rsidRDefault="00E9772F" w:rsidP="003B2574">
      <w:pPr>
        <w:numPr>
          <w:ilvl w:val="0"/>
          <w:numId w:val="16"/>
        </w:num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 проц</w:t>
      </w:r>
      <w:r w:rsidR="003B2574" w:rsidRPr="003B2574">
        <w:rPr>
          <w:rFonts w:ascii="Times New Roman" w:eastAsia="Times New Roman" w:hAnsi="Times New Roman" w:cs="Times New Roman"/>
          <w:color w:val="000000"/>
          <w:sz w:val="24"/>
          <w:szCs w:val="24"/>
          <w:lang w:eastAsia="ru-RU"/>
        </w:rPr>
        <w:t>ессе изучения курса биологии в 8</w:t>
      </w:r>
      <w:r w:rsidRPr="003B2574">
        <w:rPr>
          <w:rFonts w:ascii="Times New Roman" w:eastAsia="Times New Roman" w:hAnsi="Times New Roman" w:cs="Times New Roman"/>
          <w:color w:val="000000"/>
          <w:sz w:val="24"/>
          <w:szCs w:val="24"/>
          <w:lang w:eastAsia="ru-RU"/>
        </w:rPr>
        <w:t xml:space="preserve"> классе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 основе данного курса лежит системно-</w:t>
      </w:r>
      <w:proofErr w:type="spellStart"/>
      <w:r w:rsidRPr="003B2574">
        <w:rPr>
          <w:rFonts w:ascii="Times New Roman" w:eastAsia="Times New Roman" w:hAnsi="Times New Roman" w:cs="Times New Roman"/>
          <w:color w:val="000000"/>
          <w:sz w:val="24"/>
          <w:szCs w:val="24"/>
          <w:lang w:eastAsia="ru-RU"/>
        </w:rPr>
        <w:t>деятельностный</w:t>
      </w:r>
      <w:proofErr w:type="spellEnd"/>
      <w:r w:rsidRPr="003B2574">
        <w:rPr>
          <w:rFonts w:ascii="Times New Roman" w:eastAsia="Times New Roman" w:hAnsi="Times New Roman" w:cs="Times New Roman"/>
          <w:color w:val="000000"/>
          <w:sz w:val="24"/>
          <w:szCs w:val="24"/>
          <w:lang w:eastAsia="ru-RU"/>
        </w:rPr>
        <w:t xml:space="preserve"> подход, он предполагает проведение наблюдений, демонстраций, лабораторных и практических работ, экскурсий.</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lastRenderedPageBreak/>
        <w:t>ПЛАНИРУЕМЫЕ РЕЗУЛЬТАТЫ ОБУЧЕНИЯ.</w:t>
      </w: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p>
    <w:p w:rsidR="00E9772F" w:rsidRPr="003B2574" w:rsidRDefault="00E9772F" w:rsidP="003B2574">
      <w:pPr>
        <w:spacing w:after="150" w:line="240" w:lineRule="auto"/>
        <w:jc w:val="both"/>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 резу</w:t>
      </w:r>
      <w:r w:rsidR="003B2574" w:rsidRPr="003B2574">
        <w:rPr>
          <w:rFonts w:ascii="Times New Roman" w:eastAsia="Times New Roman" w:hAnsi="Times New Roman" w:cs="Times New Roman"/>
          <w:color w:val="000000"/>
          <w:sz w:val="24"/>
          <w:szCs w:val="24"/>
          <w:lang w:eastAsia="ru-RU"/>
        </w:rPr>
        <w:t>льтате освоения курса биологии 8</w:t>
      </w:r>
      <w:r w:rsidRPr="003B2574">
        <w:rPr>
          <w:rFonts w:ascii="Times New Roman" w:eastAsia="Times New Roman" w:hAnsi="Times New Roman" w:cs="Times New Roman"/>
          <w:color w:val="000000"/>
          <w:sz w:val="24"/>
          <w:szCs w:val="24"/>
          <w:lang w:eastAsia="ru-RU"/>
        </w:rPr>
        <w:t xml:space="preserve"> класса учащиеся должны овладеть следующими знаниями, умениями и навыками.</w:t>
      </w:r>
    </w:p>
    <w:p w:rsidR="00E9772F" w:rsidRPr="003B2574" w:rsidRDefault="00E9772F" w:rsidP="003B2574">
      <w:pPr>
        <w:spacing w:after="150" w:line="240" w:lineRule="auto"/>
        <w:jc w:val="both"/>
        <w:rPr>
          <w:rFonts w:ascii="Times New Roman" w:eastAsia="Times New Roman" w:hAnsi="Times New Roman" w:cs="Times New Roman"/>
          <w:i/>
          <w:iCs/>
          <w:color w:val="000000"/>
          <w:sz w:val="24"/>
          <w:szCs w:val="24"/>
          <w:lang w:eastAsia="ru-RU"/>
        </w:rPr>
      </w:pPr>
      <w:r w:rsidRPr="003B2574">
        <w:rPr>
          <w:rFonts w:ascii="Times New Roman" w:eastAsia="Times New Roman" w:hAnsi="Times New Roman" w:cs="Times New Roman"/>
          <w:b/>
          <w:bCs/>
          <w:i/>
          <w:iCs/>
          <w:color w:val="000000"/>
          <w:sz w:val="24"/>
          <w:szCs w:val="24"/>
          <w:u w:val="single"/>
          <w:lang w:eastAsia="ru-RU"/>
        </w:rPr>
        <w:t>Личностным результатом</w:t>
      </w:r>
      <w:r w:rsidRPr="003B2574">
        <w:rPr>
          <w:rFonts w:ascii="Times New Roman" w:eastAsia="Times New Roman" w:hAnsi="Times New Roman" w:cs="Times New Roman"/>
          <w:b/>
          <w:bCs/>
          <w:i/>
          <w:iCs/>
          <w:color w:val="000000"/>
          <w:sz w:val="24"/>
          <w:szCs w:val="24"/>
          <w:lang w:eastAsia="ru-RU"/>
        </w:rPr>
        <w:t> </w:t>
      </w:r>
      <w:r w:rsidRPr="003B2574">
        <w:rPr>
          <w:rFonts w:ascii="Times New Roman" w:eastAsia="Times New Roman" w:hAnsi="Times New Roman" w:cs="Times New Roman"/>
          <w:i/>
          <w:iCs/>
          <w:color w:val="000000"/>
          <w:sz w:val="24"/>
          <w:szCs w:val="24"/>
          <w:lang w:eastAsia="ru-RU"/>
        </w:rPr>
        <w:t>изучения предмета является формирование следующих умений и качеств:</w:t>
      </w:r>
    </w:p>
    <w:p w:rsidR="003B2574" w:rsidRPr="003B2574" w:rsidRDefault="003B2574" w:rsidP="003B2574">
      <w:pPr>
        <w:pStyle w:val="a4"/>
        <w:widowControl w:val="0"/>
        <w:numPr>
          <w:ilvl w:val="2"/>
          <w:numId w:val="28"/>
        </w:numPr>
        <w:tabs>
          <w:tab w:val="left" w:pos="1120"/>
          <w:tab w:val="left" w:pos="1121"/>
        </w:tabs>
        <w:autoSpaceDE w:val="0"/>
        <w:autoSpaceDN w:val="0"/>
        <w:spacing w:before="3" w:after="0" w:line="240" w:lineRule="auto"/>
        <w:ind w:left="1134" w:right="138" w:hanging="1451"/>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воспитание российской гражданской идентичности: патриотизма, уважения к </w:t>
      </w:r>
      <w:r w:rsidRPr="003B2574">
        <w:rPr>
          <w:rFonts w:ascii="Times New Roman" w:eastAsiaTheme="minorEastAsia" w:hAnsi="Times New Roman" w:cs="Times New Roman"/>
          <w:color w:val="211F1F"/>
          <w:spacing w:val="-4"/>
          <w:w w:val="115"/>
          <w:sz w:val="24"/>
          <w:szCs w:val="24"/>
        </w:rPr>
        <w:t xml:space="preserve">Отечеству, </w:t>
      </w:r>
      <w:r w:rsidRPr="003B2574">
        <w:rPr>
          <w:rFonts w:ascii="Times New Roman" w:eastAsiaTheme="minorEastAsia" w:hAnsi="Times New Roman" w:cs="Times New Roman"/>
          <w:color w:val="211F1F"/>
          <w:w w:val="115"/>
          <w:sz w:val="24"/>
          <w:szCs w:val="24"/>
        </w:rPr>
        <w:t>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B2574" w:rsidRPr="003B2574" w:rsidRDefault="003B2574" w:rsidP="003B2574">
      <w:pPr>
        <w:pStyle w:val="a4"/>
        <w:widowControl w:val="0"/>
        <w:numPr>
          <w:ilvl w:val="0"/>
          <w:numId w:val="27"/>
        </w:numPr>
        <w:tabs>
          <w:tab w:val="left" w:pos="1120"/>
          <w:tab w:val="left" w:pos="1121"/>
        </w:tabs>
        <w:autoSpaceDE w:val="0"/>
        <w:autoSpaceDN w:val="0"/>
        <w:spacing w:after="0" w:line="240" w:lineRule="auto"/>
        <w:ind w:right="136"/>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формирование ответственного отношения к учению, готовности и </w:t>
      </w:r>
      <w:proofErr w:type="gramStart"/>
      <w:r w:rsidRPr="003B2574">
        <w:rPr>
          <w:rFonts w:ascii="Times New Roman" w:eastAsiaTheme="minorEastAsia" w:hAnsi="Times New Roman" w:cs="Times New Roman"/>
          <w:color w:val="211F1F"/>
          <w:w w:val="115"/>
          <w:sz w:val="24"/>
          <w:szCs w:val="24"/>
        </w:rPr>
        <w:t>способности</w:t>
      </w:r>
      <w:proofErr w:type="gramEnd"/>
      <w:r w:rsidRPr="003B2574">
        <w:rPr>
          <w:rFonts w:ascii="Times New Roman" w:eastAsiaTheme="minorEastAsia" w:hAnsi="Times New Roman" w:cs="Times New Roman"/>
          <w:color w:val="211F1F"/>
          <w:w w:val="115"/>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w:t>
      </w:r>
      <w:r w:rsidRPr="003B2574">
        <w:rPr>
          <w:rFonts w:ascii="Times New Roman" w:eastAsiaTheme="minorEastAsia" w:hAnsi="Times New Roman" w:cs="Times New Roman"/>
          <w:color w:val="211F1F"/>
          <w:spacing w:val="-5"/>
          <w:w w:val="115"/>
          <w:sz w:val="24"/>
          <w:szCs w:val="24"/>
        </w:rPr>
        <w:t xml:space="preserve">труду, </w:t>
      </w:r>
      <w:r w:rsidRPr="003B2574">
        <w:rPr>
          <w:rFonts w:ascii="Times New Roman" w:eastAsiaTheme="minorEastAsia" w:hAnsi="Times New Roman" w:cs="Times New Roman"/>
          <w:color w:val="211F1F"/>
          <w:w w:val="115"/>
          <w:sz w:val="24"/>
          <w:szCs w:val="24"/>
        </w:rPr>
        <w:t xml:space="preserve">развития опыта участия в социально </w:t>
      </w:r>
      <w:proofErr w:type="spellStart"/>
      <w:r w:rsidRPr="003B2574">
        <w:rPr>
          <w:rFonts w:ascii="Times New Roman" w:eastAsiaTheme="minorEastAsia" w:hAnsi="Times New Roman" w:cs="Times New Roman"/>
          <w:color w:val="211F1F"/>
          <w:w w:val="115"/>
          <w:sz w:val="24"/>
          <w:szCs w:val="24"/>
        </w:rPr>
        <w:t>значимомтруде</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7"/>
        </w:numPr>
        <w:tabs>
          <w:tab w:val="left" w:pos="1120"/>
          <w:tab w:val="left" w:pos="1121"/>
          <w:tab w:val="left" w:pos="3772"/>
          <w:tab w:val="left" w:pos="6026"/>
        </w:tabs>
        <w:autoSpaceDE w:val="0"/>
        <w:autoSpaceDN w:val="0"/>
        <w:spacing w:before="2" w:after="0" w:line="240" w:lineRule="auto"/>
        <w:ind w:right="136"/>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формирование</w:t>
      </w:r>
      <w:r w:rsidRPr="003B2574">
        <w:rPr>
          <w:rFonts w:ascii="Times New Roman" w:eastAsiaTheme="minorEastAsia" w:hAnsi="Times New Roman" w:cs="Times New Roman"/>
          <w:color w:val="211F1F"/>
          <w:w w:val="115"/>
          <w:sz w:val="24"/>
          <w:szCs w:val="24"/>
        </w:rPr>
        <w:tab/>
        <w:t>целостного</w:t>
      </w:r>
      <w:r w:rsidRPr="003B2574">
        <w:rPr>
          <w:rFonts w:ascii="Times New Roman" w:eastAsiaTheme="minorEastAsia" w:hAnsi="Times New Roman" w:cs="Times New Roman"/>
          <w:color w:val="211F1F"/>
          <w:w w:val="115"/>
          <w:sz w:val="24"/>
          <w:szCs w:val="24"/>
        </w:rPr>
        <w:tab/>
        <w:t xml:space="preserve">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w:t>
      </w:r>
      <w:proofErr w:type="spellStart"/>
      <w:r w:rsidRPr="003B2574">
        <w:rPr>
          <w:rFonts w:ascii="Times New Roman" w:eastAsiaTheme="minorEastAsia" w:hAnsi="Times New Roman" w:cs="Times New Roman"/>
          <w:color w:val="211F1F"/>
          <w:w w:val="115"/>
          <w:sz w:val="24"/>
          <w:szCs w:val="24"/>
        </w:rPr>
        <w:t>современногомира</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7"/>
        </w:numPr>
        <w:autoSpaceDE w:val="0"/>
        <w:autoSpaceDN w:val="0"/>
        <w:spacing w:before="71" w:after="0" w:line="242" w:lineRule="auto"/>
        <w:ind w:right="155"/>
        <w:jc w:val="both"/>
        <w:rPr>
          <w:rFonts w:ascii="Times New Roman" w:hAnsi="Times New Roman" w:cs="Times New Roman"/>
          <w:color w:val="211F1F"/>
          <w:w w:val="115"/>
          <w:sz w:val="24"/>
          <w:szCs w:val="24"/>
          <w:lang w:bidi="ru-RU"/>
        </w:rPr>
      </w:pPr>
      <w:r w:rsidRPr="003B2574">
        <w:rPr>
          <w:rFonts w:ascii="Times New Roman" w:hAnsi="Times New Roman" w:cs="Times New Roman"/>
          <w:color w:val="211F1F"/>
          <w:w w:val="115"/>
          <w:sz w:val="24"/>
          <w:szCs w:val="24"/>
          <w:lang w:bidi="ru-RU"/>
        </w:rPr>
        <w:t xml:space="preserve">формирование осознанного, уважительного и доброжелательного отношения к другому человеку, его мнению, мировоззрению, культуре, </w:t>
      </w:r>
      <w:r w:rsidRPr="003B2574">
        <w:rPr>
          <w:rFonts w:ascii="Times New Roman" w:hAnsi="Times New Roman" w:cs="Times New Roman"/>
          <w:color w:val="211F1F"/>
          <w:spacing w:val="-4"/>
          <w:w w:val="115"/>
          <w:sz w:val="24"/>
          <w:szCs w:val="24"/>
          <w:lang w:bidi="ru-RU"/>
        </w:rPr>
        <w:t xml:space="preserve">языку, </w:t>
      </w:r>
      <w:r w:rsidRPr="003B2574">
        <w:rPr>
          <w:rFonts w:ascii="Times New Roman" w:hAnsi="Times New Roman" w:cs="Times New Roman"/>
          <w:color w:val="211F1F"/>
          <w:w w:val="115"/>
          <w:sz w:val="24"/>
          <w:szCs w:val="24"/>
          <w:lang w:bidi="ru-RU"/>
        </w:rPr>
        <w:t xml:space="preserve">вере, гражданской позиции, к истории, культуре, религии, традициям, </w:t>
      </w:r>
      <w:proofErr w:type="spellStart"/>
      <w:r w:rsidRPr="003B2574">
        <w:rPr>
          <w:rFonts w:ascii="Times New Roman" w:hAnsi="Times New Roman" w:cs="Times New Roman"/>
          <w:color w:val="211F1F"/>
          <w:w w:val="115"/>
          <w:sz w:val="24"/>
          <w:szCs w:val="24"/>
          <w:lang w:bidi="ru-RU"/>
        </w:rPr>
        <w:t>языкам</w:t>
      </w:r>
      <w:proofErr w:type="gramStart"/>
      <w:r w:rsidRPr="003B2574">
        <w:rPr>
          <w:rFonts w:ascii="Times New Roman" w:hAnsi="Times New Roman" w:cs="Times New Roman"/>
          <w:color w:val="211F1F"/>
          <w:w w:val="115"/>
          <w:sz w:val="24"/>
          <w:szCs w:val="24"/>
          <w:lang w:bidi="ru-RU"/>
        </w:rPr>
        <w:t>,ц</w:t>
      </w:r>
      <w:proofErr w:type="gramEnd"/>
      <w:r w:rsidRPr="003B2574">
        <w:rPr>
          <w:rFonts w:ascii="Times New Roman" w:hAnsi="Times New Roman" w:cs="Times New Roman"/>
          <w:color w:val="211F1F"/>
          <w:w w:val="115"/>
          <w:sz w:val="24"/>
          <w:szCs w:val="24"/>
          <w:lang w:bidi="ru-RU"/>
        </w:rPr>
        <w:t>енностям</w:t>
      </w:r>
      <w:proofErr w:type="spellEnd"/>
      <w:r w:rsidRPr="003B2574">
        <w:rPr>
          <w:rFonts w:ascii="Times New Roman" w:hAnsi="Times New Roman" w:cs="Times New Roman"/>
          <w:color w:val="211F1F"/>
          <w:w w:val="115"/>
          <w:sz w:val="24"/>
          <w:szCs w:val="24"/>
          <w:lang w:bidi="ru-RU"/>
        </w:rPr>
        <w:t xml:space="preserve"> народов России и народов мира; готовности и способности вести диалог с другими людьми и достигать в нём взаимопонимания;</w:t>
      </w:r>
    </w:p>
    <w:p w:rsidR="003B2574" w:rsidRPr="003B2574" w:rsidRDefault="003B2574" w:rsidP="003B2574">
      <w:pPr>
        <w:widowControl w:val="0"/>
        <w:tabs>
          <w:tab w:val="left" w:pos="1120"/>
          <w:tab w:val="left" w:pos="1121"/>
        </w:tabs>
        <w:autoSpaceDE w:val="0"/>
        <w:autoSpaceDN w:val="0"/>
        <w:spacing w:before="6" w:after="0" w:line="240" w:lineRule="auto"/>
        <w:ind w:right="136"/>
        <w:jc w:val="both"/>
        <w:rPr>
          <w:rFonts w:ascii="Times New Roman" w:eastAsiaTheme="minorEastAsia" w:hAnsi="Times New Roman" w:cs="Times New Roman"/>
          <w:sz w:val="24"/>
          <w:szCs w:val="24"/>
        </w:rPr>
      </w:pPr>
    </w:p>
    <w:p w:rsidR="003B2574" w:rsidRPr="003B2574" w:rsidRDefault="003B2574" w:rsidP="003B2574">
      <w:pPr>
        <w:pStyle w:val="a4"/>
        <w:widowControl w:val="0"/>
        <w:numPr>
          <w:ilvl w:val="0"/>
          <w:numId w:val="29"/>
        </w:numPr>
        <w:tabs>
          <w:tab w:val="left" w:pos="837"/>
        </w:tabs>
        <w:autoSpaceDE w:val="0"/>
        <w:autoSpaceDN w:val="0"/>
        <w:spacing w:after="0" w:line="254" w:lineRule="auto"/>
        <w:ind w:left="142" w:right="105"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освоение социальных норм, правил поведения, ролей и форм социальной жизни в группах и сообществах, </w:t>
      </w:r>
      <w:r w:rsidRPr="003B2574">
        <w:rPr>
          <w:rFonts w:ascii="Times New Roman" w:eastAsiaTheme="minorEastAsia" w:hAnsi="Times New Roman" w:cs="Times New Roman"/>
          <w:color w:val="211F1F"/>
          <w:spacing w:val="-4"/>
          <w:w w:val="115"/>
          <w:sz w:val="24"/>
          <w:szCs w:val="24"/>
        </w:rPr>
        <w:t xml:space="preserve">включая </w:t>
      </w:r>
      <w:r w:rsidRPr="003B2574">
        <w:rPr>
          <w:rFonts w:ascii="Times New Roman" w:eastAsiaTheme="minorEastAsia" w:hAnsi="Times New Roman" w:cs="Times New Roman"/>
          <w:color w:val="211F1F"/>
          <w:w w:val="115"/>
          <w:sz w:val="24"/>
          <w:szCs w:val="24"/>
        </w:rPr>
        <w:t xml:space="preserve">взрослые и </w:t>
      </w:r>
      <w:r w:rsidRPr="003B2574">
        <w:rPr>
          <w:rFonts w:ascii="Times New Roman" w:eastAsiaTheme="minorEastAsia" w:hAnsi="Times New Roman" w:cs="Times New Roman"/>
          <w:color w:val="211F1F"/>
          <w:spacing w:val="-4"/>
          <w:w w:val="115"/>
          <w:sz w:val="24"/>
          <w:szCs w:val="24"/>
        </w:rPr>
        <w:t xml:space="preserve">социальные </w:t>
      </w:r>
      <w:r w:rsidRPr="003B2574">
        <w:rPr>
          <w:rFonts w:ascii="Times New Roman" w:eastAsiaTheme="minorEastAsia" w:hAnsi="Times New Roman" w:cs="Times New Roman"/>
          <w:color w:val="211F1F"/>
          <w:w w:val="115"/>
          <w:sz w:val="24"/>
          <w:szCs w:val="24"/>
        </w:rPr>
        <w:t xml:space="preserve">сообщества; участие в школьном самоуправлении и общественной жизни в </w:t>
      </w:r>
      <w:r w:rsidRPr="003B2574">
        <w:rPr>
          <w:rFonts w:ascii="Times New Roman" w:eastAsiaTheme="minorEastAsia" w:hAnsi="Times New Roman" w:cs="Times New Roman"/>
          <w:color w:val="211F1F"/>
          <w:spacing w:val="-5"/>
          <w:w w:val="115"/>
          <w:sz w:val="24"/>
          <w:szCs w:val="24"/>
        </w:rPr>
        <w:t xml:space="preserve">пределах </w:t>
      </w:r>
      <w:r w:rsidRPr="003B2574">
        <w:rPr>
          <w:rFonts w:ascii="Times New Roman" w:eastAsiaTheme="minorEastAsia" w:hAnsi="Times New Roman" w:cs="Times New Roman"/>
          <w:color w:val="211F1F"/>
          <w:w w:val="115"/>
          <w:sz w:val="24"/>
          <w:szCs w:val="24"/>
        </w:rPr>
        <w:t xml:space="preserve">возрастных </w:t>
      </w:r>
      <w:r w:rsidRPr="003B2574">
        <w:rPr>
          <w:rFonts w:ascii="Times New Roman" w:eastAsiaTheme="minorEastAsia" w:hAnsi="Times New Roman" w:cs="Times New Roman"/>
          <w:color w:val="211F1F"/>
          <w:spacing w:val="-4"/>
          <w:w w:val="115"/>
          <w:sz w:val="24"/>
          <w:szCs w:val="24"/>
        </w:rPr>
        <w:t xml:space="preserve">компетенций </w:t>
      </w:r>
      <w:r w:rsidRPr="003B2574">
        <w:rPr>
          <w:rFonts w:ascii="Times New Roman" w:eastAsiaTheme="minorEastAsia" w:hAnsi="Times New Roman" w:cs="Times New Roman"/>
          <w:color w:val="211F1F"/>
          <w:w w:val="115"/>
          <w:sz w:val="24"/>
          <w:szCs w:val="24"/>
        </w:rPr>
        <w:t xml:space="preserve">с учётом региональных, этнокультурных, социальных и </w:t>
      </w:r>
      <w:proofErr w:type="spellStart"/>
      <w:r w:rsidRPr="003B2574">
        <w:rPr>
          <w:rFonts w:ascii="Times New Roman" w:eastAsiaTheme="minorEastAsia" w:hAnsi="Times New Roman" w:cs="Times New Roman"/>
          <w:color w:val="211F1F"/>
          <w:w w:val="115"/>
          <w:sz w:val="24"/>
          <w:szCs w:val="24"/>
        </w:rPr>
        <w:t>экономическихособенностей</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9"/>
        </w:numPr>
        <w:tabs>
          <w:tab w:val="left" w:pos="837"/>
        </w:tabs>
        <w:autoSpaceDE w:val="0"/>
        <w:autoSpaceDN w:val="0"/>
        <w:spacing w:before="2" w:after="0" w:line="252" w:lineRule="auto"/>
        <w:ind w:left="142" w:right="106"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B2574" w:rsidRPr="003B2574" w:rsidRDefault="003B2574" w:rsidP="003B2574">
      <w:pPr>
        <w:pStyle w:val="a4"/>
        <w:widowControl w:val="0"/>
        <w:numPr>
          <w:ilvl w:val="0"/>
          <w:numId w:val="29"/>
        </w:numPr>
        <w:tabs>
          <w:tab w:val="left" w:pos="837"/>
        </w:tabs>
        <w:autoSpaceDE w:val="0"/>
        <w:autoSpaceDN w:val="0"/>
        <w:spacing w:before="11" w:after="0" w:line="254" w:lineRule="auto"/>
        <w:ind w:left="142" w:right="105"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w:t>
      </w:r>
      <w:r w:rsidRPr="003B2574">
        <w:rPr>
          <w:rFonts w:ascii="Times New Roman" w:eastAsiaTheme="minorEastAsia" w:hAnsi="Times New Roman" w:cs="Times New Roman"/>
          <w:color w:val="211F1F"/>
          <w:w w:val="115"/>
          <w:sz w:val="24"/>
          <w:szCs w:val="24"/>
        </w:rPr>
        <w:lastRenderedPageBreak/>
        <w:t xml:space="preserve">творческой и других </w:t>
      </w:r>
      <w:proofErr w:type="spellStart"/>
      <w:r w:rsidRPr="003B2574">
        <w:rPr>
          <w:rFonts w:ascii="Times New Roman" w:eastAsiaTheme="minorEastAsia" w:hAnsi="Times New Roman" w:cs="Times New Roman"/>
          <w:color w:val="211F1F"/>
          <w:w w:val="115"/>
          <w:sz w:val="24"/>
          <w:szCs w:val="24"/>
        </w:rPr>
        <w:t>видовдеятельности</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9"/>
        </w:numPr>
        <w:tabs>
          <w:tab w:val="left" w:pos="837"/>
        </w:tabs>
        <w:autoSpaceDE w:val="0"/>
        <w:autoSpaceDN w:val="0"/>
        <w:spacing w:after="0" w:line="254" w:lineRule="auto"/>
        <w:ind w:left="142" w:right="105"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w:t>
      </w:r>
      <w:proofErr w:type="spellStart"/>
      <w:r w:rsidRPr="003B2574">
        <w:rPr>
          <w:rFonts w:ascii="Times New Roman" w:eastAsiaTheme="minorEastAsia" w:hAnsi="Times New Roman" w:cs="Times New Roman"/>
          <w:color w:val="211F1F"/>
          <w:w w:val="115"/>
          <w:sz w:val="24"/>
          <w:szCs w:val="24"/>
        </w:rPr>
        <w:t>надорогах</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9"/>
        </w:numPr>
        <w:tabs>
          <w:tab w:val="left" w:pos="837"/>
        </w:tabs>
        <w:autoSpaceDE w:val="0"/>
        <w:autoSpaceDN w:val="0"/>
        <w:spacing w:after="0" w:line="254" w:lineRule="auto"/>
        <w:ind w:left="142" w:right="113"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w:t>
      </w:r>
      <w:proofErr w:type="spellStart"/>
      <w:r w:rsidRPr="003B2574">
        <w:rPr>
          <w:rFonts w:ascii="Times New Roman" w:eastAsiaTheme="minorEastAsia" w:hAnsi="Times New Roman" w:cs="Times New Roman"/>
          <w:color w:val="211F1F"/>
          <w:w w:val="115"/>
          <w:sz w:val="24"/>
          <w:szCs w:val="24"/>
        </w:rPr>
        <w:t>жизненныхситуациях</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9"/>
        </w:numPr>
        <w:tabs>
          <w:tab w:val="left" w:pos="938"/>
        </w:tabs>
        <w:autoSpaceDE w:val="0"/>
        <w:autoSpaceDN w:val="0"/>
        <w:spacing w:after="0" w:line="254" w:lineRule="auto"/>
        <w:ind w:left="142" w:right="110"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w:t>
      </w:r>
      <w:proofErr w:type="spellStart"/>
      <w:r w:rsidRPr="003B2574">
        <w:rPr>
          <w:rFonts w:ascii="Times New Roman" w:eastAsiaTheme="minorEastAsia" w:hAnsi="Times New Roman" w:cs="Times New Roman"/>
          <w:color w:val="211F1F"/>
          <w:w w:val="115"/>
          <w:sz w:val="24"/>
          <w:szCs w:val="24"/>
        </w:rPr>
        <w:t>своейсемьи</w:t>
      </w:r>
      <w:proofErr w:type="spellEnd"/>
      <w:r w:rsidRPr="003B2574">
        <w:rPr>
          <w:rFonts w:ascii="Times New Roman" w:eastAsiaTheme="minorEastAsia" w:hAnsi="Times New Roman" w:cs="Times New Roman"/>
          <w:color w:val="211F1F"/>
          <w:w w:val="115"/>
          <w:sz w:val="24"/>
          <w:szCs w:val="24"/>
        </w:rPr>
        <w:t>;</w:t>
      </w:r>
    </w:p>
    <w:p w:rsidR="003B2574" w:rsidRPr="003B2574" w:rsidRDefault="003B2574" w:rsidP="003B2574">
      <w:pPr>
        <w:pStyle w:val="a4"/>
        <w:widowControl w:val="0"/>
        <w:numPr>
          <w:ilvl w:val="0"/>
          <w:numId w:val="29"/>
        </w:numPr>
        <w:tabs>
          <w:tab w:val="left" w:pos="924"/>
        </w:tabs>
        <w:autoSpaceDE w:val="0"/>
        <w:autoSpaceDN w:val="0"/>
        <w:spacing w:after="0" w:line="252" w:lineRule="auto"/>
        <w:ind w:left="142" w:right="108" w:hanging="142"/>
        <w:jc w:val="both"/>
        <w:rPr>
          <w:rFonts w:ascii="Times New Roman" w:eastAsiaTheme="minorEastAsia" w:hAnsi="Times New Roman" w:cs="Times New Roman"/>
          <w:sz w:val="24"/>
          <w:szCs w:val="24"/>
        </w:rPr>
      </w:pPr>
      <w:r w:rsidRPr="003B2574">
        <w:rPr>
          <w:rFonts w:ascii="Times New Roman" w:eastAsiaTheme="minorEastAsia" w:hAnsi="Times New Roman" w:cs="Times New Roman"/>
          <w:color w:val="211F1F"/>
          <w:w w:val="115"/>
          <w:sz w:val="24"/>
          <w:szCs w:val="24"/>
        </w:rPr>
        <w:t xml:space="preserve">развитие эстетического сознания через освоение художественного наследия народов России и мира, творческой деятельности </w:t>
      </w:r>
      <w:proofErr w:type="spellStart"/>
      <w:r w:rsidRPr="003B2574">
        <w:rPr>
          <w:rFonts w:ascii="Times New Roman" w:eastAsiaTheme="minorEastAsia" w:hAnsi="Times New Roman" w:cs="Times New Roman"/>
          <w:color w:val="211F1F"/>
          <w:w w:val="115"/>
          <w:sz w:val="24"/>
          <w:szCs w:val="24"/>
        </w:rPr>
        <w:t>эстетическогохарактера</w:t>
      </w:r>
      <w:proofErr w:type="spellEnd"/>
      <w:r w:rsidRPr="003B2574">
        <w:rPr>
          <w:rFonts w:ascii="Times New Roman" w:eastAsiaTheme="minorEastAsia" w:hAnsi="Times New Roman" w:cs="Times New Roman"/>
          <w:color w:val="211F1F"/>
          <w:w w:val="115"/>
          <w:sz w:val="24"/>
          <w:szCs w:val="24"/>
        </w:rPr>
        <w:t>.</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знание основных принципов и правил отношения к живой природе, основ здорового образа жизни и здоровье-сберегающих технологий;</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 </w:t>
      </w:r>
      <w:proofErr w:type="spellStart"/>
      <w:r w:rsidRPr="003B2574">
        <w:rPr>
          <w:rFonts w:ascii="Times New Roman" w:eastAsia="Times New Roman" w:hAnsi="Times New Roman" w:cs="Times New Roman"/>
          <w:color w:val="000000"/>
          <w:sz w:val="24"/>
          <w:szCs w:val="24"/>
          <w:lang w:eastAsia="ru-RU"/>
        </w:rPr>
        <w:t>сформированность</w:t>
      </w:r>
      <w:proofErr w:type="spellEnd"/>
      <w:r w:rsidRPr="003B2574">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воспитание у учащихся чувства гордости за российскую биологическую науку;</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 соблюдать правила поведения в природе; </w:t>
      </w:r>
      <w:proofErr w:type="gramStart"/>
      <w:r w:rsidRPr="003B2574">
        <w:rPr>
          <w:rFonts w:ascii="Times New Roman" w:eastAsia="Times New Roman" w:hAnsi="Times New Roman" w:cs="Times New Roman"/>
          <w:color w:val="000000"/>
          <w:sz w:val="24"/>
          <w:szCs w:val="24"/>
          <w:lang w:eastAsia="ru-RU"/>
        </w:rPr>
        <w:t>-п</w:t>
      </w:r>
      <w:proofErr w:type="gramEnd"/>
      <w:r w:rsidRPr="003B2574">
        <w:rPr>
          <w:rFonts w:ascii="Times New Roman" w:eastAsia="Times New Roman" w:hAnsi="Times New Roman" w:cs="Times New Roman"/>
          <w:color w:val="000000"/>
          <w:sz w:val="24"/>
          <w:szCs w:val="24"/>
          <w:lang w:eastAsia="ru-RU"/>
        </w:rPr>
        <w:t>онимание основных факторов, определяющих взаимоотношения человека и природы;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понимание учащимися ценности здорового и безопасного образа жизни;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признание учащимися ценности жизни во всех её проявлениях и необходимости ответственного, бережного отношения к окружающей среде;</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готовность и способность учащихся принимать ценности семейной жизни;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понимание значения обучения для повседневной жизни и осознанного выбора профессии;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проведение учащимися работы над ошибками для внесения корректив в усваиваемые знания;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признание права каждого на собственное мнение;</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эмоционально-положительное отношение к сверстникам;</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готовность учащихся к самостоятельным поступкам и действиям на благо природы;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 умение отстаивать свою точку зрения; </w:t>
      </w:r>
      <w:proofErr w:type="gramStart"/>
      <w:r w:rsidRPr="003B2574">
        <w:rPr>
          <w:rFonts w:ascii="Times New Roman" w:eastAsia="Times New Roman" w:hAnsi="Times New Roman" w:cs="Times New Roman"/>
          <w:color w:val="000000"/>
          <w:sz w:val="24"/>
          <w:szCs w:val="24"/>
          <w:lang w:eastAsia="ru-RU"/>
        </w:rPr>
        <w:t>-к</w:t>
      </w:r>
      <w:proofErr w:type="gramEnd"/>
      <w:r w:rsidRPr="003B2574">
        <w:rPr>
          <w:rFonts w:ascii="Times New Roman" w:eastAsia="Times New Roman" w:hAnsi="Times New Roman" w:cs="Times New Roman"/>
          <w:color w:val="000000"/>
          <w:sz w:val="24"/>
          <w:szCs w:val="24"/>
          <w:lang w:eastAsia="ru-RU"/>
        </w:rPr>
        <w:t>ритичное отношение к своим поступкам, осознание ответственности за их последствия;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 xml:space="preserve">- умение слушать и слышать другое мнение, вести дискуссию, оперировать </w:t>
      </w:r>
      <w:proofErr w:type="gramStart"/>
      <w:r w:rsidRPr="003B2574">
        <w:rPr>
          <w:rFonts w:ascii="Times New Roman" w:eastAsia="Times New Roman" w:hAnsi="Times New Roman" w:cs="Times New Roman"/>
          <w:color w:val="000000"/>
          <w:sz w:val="24"/>
          <w:szCs w:val="24"/>
          <w:lang w:eastAsia="ru-RU"/>
        </w:rPr>
        <w:t>фактами</w:t>
      </w:r>
      <w:proofErr w:type="gramEnd"/>
      <w:r w:rsidRPr="003B2574">
        <w:rPr>
          <w:rFonts w:ascii="Times New Roman" w:eastAsia="Times New Roman" w:hAnsi="Times New Roman" w:cs="Times New Roman"/>
          <w:color w:val="000000"/>
          <w:sz w:val="24"/>
          <w:szCs w:val="24"/>
          <w:lang w:eastAsia="ru-RU"/>
        </w:rPr>
        <w:t xml:space="preserve"> как доказательства, так и для опровержения существующего мнения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roofErr w:type="spellStart"/>
      <w:r w:rsidRPr="003B2574">
        <w:rPr>
          <w:rFonts w:ascii="Times New Roman" w:eastAsia="Times New Roman" w:hAnsi="Times New Roman" w:cs="Times New Roman"/>
          <w:b/>
          <w:bCs/>
          <w:i/>
          <w:iCs/>
          <w:color w:val="000000"/>
          <w:sz w:val="24"/>
          <w:szCs w:val="24"/>
          <w:u w:val="single"/>
          <w:lang w:eastAsia="ru-RU"/>
        </w:rPr>
        <w:t>Метапредметным</w:t>
      </w:r>
      <w:proofErr w:type="spellEnd"/>
      <w:r w:rsidRPr="003B2574">
        <w:rPr>
          <w:rFonts w:ascii="Times New Roman" w:eastAsia="Times New Roman" w:hAnsi="Times New Roman" w:cs="Times New Roman"/>
          <w:b/>
          <w:bCs/>
          <w:i/>
          <w:iCs/>
          <w:color w:val="000000"/>
          <w:sz w:val="24"/>
          <w:szCs w:val="24"/>
          <w:u w:val="single"/>
          <w:lang w:eastAsia="ru-RU"/>
        </w:rPr>
        <w:t xml:space="preserve"> результатом</w:t>
      </w:r>
      <w:r w:rsidRPr="003B2574">
        <w:rPr>
          <w:rFonts w:ascii="Times New Roman" w:eastAsia="Times New Roman" w:hAnsi="Times New Roman" w:cs="Times New Roman"/>
          <w:i/>
          <w:iCs/>
          <w:color w:val="000000"/>
          <w:sz w:val="24"/>
          <w:szCs w:val="24"/>
          <w:lang w:eastAsia="ru-RU"/>
        </w:rPr>
        <w:t> изучения курса является формирование универсальных учебных действий (УУД)</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lang w:eastAsia="ru-RU"/>
        </w:rPr>
        <w:t>Регулятивные УУД:</w:t>
      </w:r>
    </w:p>
    <w:p w:rsidR="00E9772F" w:rsidRPr="003B2574" w:rsidRDefault="00E9772F" w:rsidP="00E9772F">
      <w:pPr>
        <w:numPr>
          <w:ilvl w:val="0"/>
          <w:numId w:val="17"/>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Самостоятельно обнаруживать и формировать учебную проблему, определять УД;</w:t>
      </w:r>
    </w:p>
    <w:p w:rsidR="00E9772F" w:rsidRPr="003B2574" w:rsidRDefault="00E9772F" w:rsidP="00E9772F">
      <w:pPr>
        <w:numPr>
          <w:ilvl w:val="0"/>
          <w:numId w:val="17"/>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3B2574">
        <w:rPr>
          <w:rFonts w:ascii="Times New Roman" w:eastAsia="Times New Roman" w:hAnsi="Times New Roman" w:cs="Times New Roman"/>
          <w:color w:val="000000"/>
          <w:sz w:val="24"/>
          <w:szCs w:val="24"/>
          <w:lang w:eastAsia="ru-RU"/>
        </w:rPr>
        <w:t>из</w:t>
      </w:r>
      <w:proofErr w:type="gramEnd"/>
      <w:r w:rsidRPr="003B2574">
        <w:rPr>
          <w:rFonts w:ascii="Times New Roman" w:eastAsia="Times New Roman" w:hAnsi="Times New Roman" w:cs="Times New Roman"/>
          <w:color w:val="000000"/>
          <w:sz w:val="24"/>
          <w:szCs w:val="24"/>
          <w:lang w:eastAsia="ru-RU"/>
        </w:rPr>
        <w:t xml:space="preserve"> предложенных, а также искать их самостоятельно;</w:t>
      </w:r>
    </w:p>
    <w:p w:rsidR="00E9772F" w:rsidRPr="003B2574" w:rsidRDefault="00E9772F" w:rsidP="00E9772F">
      <w:pPr>
        <w:numPr>
          <w:ilvl w:val="0"/>
          <w:numId w:val="17"/>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E9772F" w:rsidRPr="003B2574" w:rsidRDefault="00E9772F" w:rsidP="00E9772F">
      <w:pPr>
        <w:numPr>
          <w:ilvl w:val="0"/>
          <w:numId w:val="17"/>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E9772F" w:rsidRPr="003B2574" w:rsidRDefault="00E9772F" w:rsidP="00E9772F">
      <w:pPr>
        <w:numPr>
          <w:ilvl w:val="0"/>
          <w:numId w:val="17"/>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 диалоге с учителем совершенствовать самостоятельно выбранные критерии оценки.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i/>
          <w:iCs/>
          <w:color w:val="000000"/>
          <w:sz w:val="24"/>
          <w:szCs w:val="24"/>
          <w:u w:val="single"/>
          <w:lang w:eastAsia="ru-RU"/>
        </w:rPr>
        <w:t>Познавательные</w:t>
      </w:r>
      <w:r w:rsidRPr="003B2574">
        <w:rPr>
          <w:rFonts w:ascii="Times New Roman" w:eastAsia="Times New Roman" w:hAnsi="Times New Roman" w:cs="Times New Roman"/>
          <w:b/>
          <w:bCs/>
          <w:color w:val="000000"/>
          <w:sz w:val="24"/>
          <w:szCs w:val="24"/>
          <w:lang w:eastAsia="ru-RU"/>
        </w:rPr>
        <w:t> УУД:</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Анализировать, сравнивать, классифицировать факты и явления;</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Выявлять причины и следствия простых явлений;</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Осуществлять сравнение и классификацию, самостоятельно выбирая критерий для указанных логических операций;</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Строить </w:t>
      </w:r>
      <w:proofErr w:type="gramStart"/>
      <w:r w:rsidRPr="003B2574">
        <w:rPr>
          <w:rFonts w:ascii="Times New Roman" w:eastAsia="Times New Roman" w:hAnsi="Times New Roman" w:cs="Times New Roman"/>
          <w:color w:val="000000"/>
          <w:sz w:val="24"/>
          <w:szCs w:val="24"/>
          <w:lang w:eastAsia="ru-RU"/>
        </w:rPr>
        <w:t>логическое рассуждение</w:t>
      </w:r>
      <w:proofErr w:type="gramEnd"/>
      <w:r w:rsidRPr="003B2574">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w:t>
      </w:r>
    </w:p>
    <w:p w:rsidR="00E9772F" w:rsidRPr="003B2574" w:rsidRDefault="00E9772F" w:rsidP="00E9772F">
      <w:pPr>
        <w:numPr>
          <w:ilvl w:val="0"/>
          <w:numId w:val="18"/>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Коммуникативные УУД:</w:t>
      </w:r>
    </w:p>
    <w:p w:rsidR="00E9772F" w:rsidRPr="003B2574" w:rsidRDefault="00E9772F" w:rsidP="00E9772F">
      <w:pPr>
        <w:numPr>
          <w:ilvl w:val="0"/>
          <w:numId w:val="19"/>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E9772F" w:rsidRPr="003B2574" w:rsidRDefault="00E9772F" w:rsidP="00E9772F">
      <w:pPr>
        <w:numPr>
          <w:ilvl w:val="0"/>
          <w:numId w:val="19"/>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В дискуссии уметь выдвинуть аргументы и контраргументы;</w:t>
      </w:r>
    </w:p>
    <w:p w:rsidR="00E9772F" w:rsidRPr="003B2574" w:rsidRDefault="00E9772F" w:rsidP="00E9772F">
      <w:pPr>
        <w:numPr>
          <w:ilvl w:val="0"/>
          <w:numId w:val="19"/>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Учиться </w:t>
      </w:r>
      <w:proofErr w:type="gramStart"/>
      <w:r w:rsidRPr="003B2574">
        <w:rPr>
          <w:rFonts w:ascii="Times New Roman" w:eastAsia="Times New Roman" w:hAnsi="Times New Roman" w:cs="Times New Roman"/>
          <w:color w:val="000000"/>
          <w:sz w:val="24"/>
          <w:szCs w:val="24"/>
          <w:lang w:eastAsia="ru-RU"/>
        </w:rPr>
        <w:t>критично</w:t>
      </w:r>
      <w:proofErr w:type="gramEnd"/>
      <w:r w:rsidRPr="003B2574">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 ошибочность своего мнения и корректировать его;</w:t>
      </w:r>
    </w:p>
    <w:p w:rsidR="00E9772F" w:rsidRPr="003B2574" w:rsidRDefault="00E9772F" w:rsidP="00E9772F">
      <w:pPr>
        <w:numPr>
          <w:ilvl w:val="0"/>
          <w:numId w:val="19"/>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Понимая позицию другого, различать в его речи мнение, доказательства, факты (гипотезы, аксиомы, теории);</w:t>
      </w:r>
    </w:p>
    <w:p w:rsidR="00E9772F" w:rsidRPr="003B2574" w:rsidRDefault="00E9772F" w:rsidP="00E9772F">
      <w:pPr>
        <w:numPr>
          <w:ilvl w:val="0"/>
          <w:numId w:val="19"/>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Предметным результатом</w:t>
      </w:r>
      <w:r w:rsidRPr="003B2574">
        <w:rPr>
          <w:rFonts w:ascii="Times New Roman" w:eastAsia="Times New Roman" w:hAnsi="Times New Roman" w:cs="Times New Roman"/>
          <w:i/>
          <w:iCs/>
          <w:color w:val="000000"/>
          <w:sz w:val="24"/>
          <w:szCs w:val="24"/>
          <w:lang w:eastAsia="ru-RU"/>
        </w:rPr>
        <w:t> изучения курса является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u w:val="single"/>
          <w:lang w:eastAsia="ru-RU"/>
        </w:rPr>
        <w:t>В познавательной (интеллектуальной) сфере:</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выделение существенных признаков биологических объектов и процессов;</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proofErr w:type="gramStart"/>
      <w:r w:rsidRPr="003B2574">
        <w:rPr>
          <w:rFonts w:ascii="Times New Roman" w:eastAsia="Times New Roman" w:hAnsi="Times New Roman" w:cs="Times New Roman"/>
          <w:color w:val="000000"/>
          <w:sz w:val="24"/>
          <w:szCs w:val="24"/>
          <w:lang w:eastAsia="ru-RU"/>
        </w:rPr>
        <w:t>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классификация — определение принадлежности биологических объектов к определенной систематической группе;</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сравнение биологических объектов и процессов, умение делать выводы и умозаключения на основе сравнения;</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E9772F" w:rsidRPr="003B2574" w:rsidRDefault="00E9772F" w:rsidP="00E9772F">
      <w:pPr>
        <w:numPr>
          <w:ilvl w:val="0"/>
          <w:numId w:val="20"/>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u w:val="single"/>
          <w:lang w:eastAsia="ru-RU"/>
        </w:rPr>
        <w:t>В ценностно-ориентационной сфере:</w:t>
      </w:r>
    </w:p>
    <w:p w:rsidR="00E9772F" w:rsidRPr="003B2574" w:rsidRDefault="00E9772F" w:rsidP="00E9772F">
      <w:pPr>
        <w:numPr>
          <w:ilvl w:val="1"/>
          <w:numId w:val="21"/>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знание основных правил поведения в природе и основ здорового образа жизни;</w:t>
      </w:r>
    </w:p>
    <w:p w:rsidR="00E9772F" w:rsidRPr="003B2574" w:rsidRDefault="00E9772F" w:rsidP="00E9772F">
      <w:pPr>
        <w:numPr>
          <w:ilvl w:val="1"/>
          <w:numId w:val="21"/>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анализ и оценка последствий деятельности человека в природе, влияния факторов риска на здоровье человека.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u w:val="single"/>
          <w:lang w:eastAsia="ru-RU"/>
        </w:rPr>
        <w:t>В сфере трудовой деятельности:</w:t>
      </w:r>
    </w:p>
    <w:p w:rsidR="00E9772F" w:rsidRPr="003B2574" w:rsidRDefault="00E9772F" w:rsidP="00E9772F">
      <w:pPr>
        <w:numPr>
          <w:ilvl w:val="0"/>
          <w:numId w:val="22"/>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знание и соблюдение правил работы в кабинете биологии;</w:t>
      </w:r>
    </w:p>
    <w:p w:rsidR="00E9772F" w:rsidRPr="003B2574" w:rsidRDefault="00E9772F" w:rsidP="00E9772F">
      <w:pPr>
        <w:numPr>
          <w:ilvl w:val="0"/>
          <w:numId w:val="22"/>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соблюдение правил работы с биологическими приборами и инструментами;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u w:val="single"/>
          <w:lang w:eastAsia="ru-RU"/>
        </w:rPr>
        <w:t>В сфере физической деятельности:</w:t>
      </w:r>
      <w:r w:rsidRPr="003B2574">
        <w:rPr>
          <w:rFonts w:ascii="Times New Roman" w:eastAsia="Times New Roman" w:hAnsi="Times New Roman" w:cs="Times New Roman"/>
          <w:b/>
          <w:bCs/>
          <w:color w:val="000000"/>
          <w:sz w:val="24"/>
          <w:szCs w:val="24"/>
          <w:lang w:eastAsia="ru-RU"/>
        </w:rPr>
        <w:t> </w:t>
      </w:r>
      <w:r w:rsidRPr="003B2574">
        <w:rPr>
          <w:rFonts w:ascii="Times New Roman" w:eastAsia="Times New Roman" w:hAnsi="Times New Roman" w:cs="Times New Roman"/>
          <w:color w:val="000000"/>
          <w:sz w:val="24"/>
          <w:szCs w:val="24"/>
          <w:lang w:eastAsia="ru-RU"/>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u w:val="single"/>
          <w:lang w:eastAsia="ru-RU"/>
        </w:rPr>
        <w:t>В эстетической сфере:</w:t>
      </w:r>
      <w:r w:rsidRPr="003B2574">
        <w:rPr>
          <w:rFonts w:ascii="Times New Roman" w:eastAsia="Times New Roman" w:hAnsi="Times New Roman" w:cs="Times New Roman"/>
          <w:color w:val="000000"/>
          <w:sz w:val="24"/>
          <w:szCs w:val="24"/>
          <w:lang w:eastAsia="ru-RU"/>
        </w:rPr>
        <w:t> овладение умением оценивать с эстетической точки зрения объекты живой природы.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Обучающийся научится:</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аргументировать, приводить доказательства взаимосвязи человека и окружающей среды, родства человека с животными;</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аргументировать, приводить доказательства отличий человека от животных;</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объяснять эволюцию вида Человек разумный на примерах сопоставления биологических объектов и других материальных артефактов;</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proofErr w:type="gramStart"/>
      <w:r w:rsidRPr="003B2574">
        <w:rPr>
          <w:rFonts w:ascii="Times New Roman" w:eastAsia="Times New Roman" w:hAnsi="Times New Roman" w:cs="Times New Roman"/>
          <w:color w:val="000000"/>
          <w:sz w:val="24"/>
          <w:szCs w:val="24"/>
          <w:lang w:eastAsia="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устанавливать взаимосвязи между особенностями строения и функциями клеток и тканей, органов и систем органов;</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знать и аргументировать основные принципы здорового образа жизни, рациональной организации труда и отдыха;</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анализировать и оценивать влияние факторов риска на здоровье человека;</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описывать и использовать приемы оказания первой помощи;</w:t>
      </w:r>
    </w:p>
    <w:p w:rsidR="00E9772F" w:rsidRPr="003B2574" w:rsidRDefault="00E9772F" w:rsidP="00E9772F">
      <w:pPr>
        <w:numPr>
          <w:ilvl w:val="0"/>
          <w:numId w:val="23"/>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знать и соблюдать правила работы в кабинете биологии.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roofErr w:type="gramStart"/>
      <w:r w:rsidRPr="003B2574">
        <w:rPr>
          <w:rFonts w:ascii="Times New Roman" w:eastAsia="Times New Roman" w:hAnsi="Times New Roman" w:cs="Times New Roman"/>
          <w:b/>
          <w:bCs/>
          <w:color w:val="000000"/>
          <w:sz w:val="24"/>
          <w:szCs w:val="24"/>
          <w:lang w:eastAsia="ru-RU"/>
        </w:rPr>
        <w:t>Обучающийся</w:t>
      </w:r>
      <w:proofErr w:type="gramEnd"/>
      <w:r w:rsidRPr="003B2574">
        <w:rPr>
          <w:rFonts w:ascii="Times New Roman" w:eastAsia="Times New Roman" w:hAnsi="Times New Roman" w:cs="Times New Roman"/>
          <w:b/>
          <w:bCs/>
          <w:color w:val="000000"/>
          <w:sz w:val="24"/>
          <w:szCs w:val="24"/>
          <w:lang w:eastAsia="ru-RU"/>
        </w:rPr>
        <w:t xml:space="preserve"> получит возможность научиться:</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772F" w:rsidRPr="003B2574" w:rsidRDefault="00E9772F" w:rsidP="00E9772F">
      <w:pPr>
        <w:numPr>
          <w:ilvl w:val="0"/>
          <w:numId w:val="24"/>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СОДЕРЖАНИЕ УЧЕБНОГО КУРСА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8 класс (68 часов, 2 часа в неделю)</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lastRenderedPageBreak/>
        <w:t>Раздел 1. Место человека в системе органического мира (6ч.)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Науки о человеке (медицина, анатомия, физиология, психология, гигиена). Методы изучения организма человека. Значение знаний о человеке. Сходство человека с животными: общие черты. Рудименты. Атавизмы. Особенности строения и поведения, свойственные только человеку. Биосоциальная сущность человека. Основные этапы эволюции человека. Расы человека и их формирование. Характеристика основных рас человека. Организм человека – биосистема. Уровни организации организма: молекула, клетка, ткань, орган, система органов. Структура тела человека. Внутренние органы. 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Раздел 2. Физиологические системы органов человека (58ч.)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Регуляторные системы: нервная и эндокринная (8ч.).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Регуляция функций организма, способы регуляции. Гуморальная регуляция. Нервная регуляция. Гормоны. Нервные импульсы. Единство гуморальной и нервной регуляций в организме. Строение нервной системы и ее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 Спинной мозг, его строение и выполняемые функции. Вегетативная нервная система, ее строение. Симпатический и парасимпатический отделы вегетативной нервной системы. Головной мозг. </w:t>
      </w:r>
      <w:proofErr w:type="gramStart"/>
      <w:r w:rsidRPr="003B2574">
        <w:rPr>
          <w:rFonts w:ascii="Times New Roman" w:eastAsia="Times New Roman" w:hAnsi="Times New Roman" w:cs="Times New Roman"/>
          <w:color w:val="000000"/>
          <w:sz w:val="24"/>
          <w:szCs w:val="24"/>
          <w:lang w:eastAsia="ru-RU"/>
        </w:rPr>
        <w:t>Отделы головного мозга (продолговатый, задний, средний, промежуточный, передний (конечный), их строение и выполняемые функции.</w:t>
      </w:r>
      <w:proofErr w:type="gramEnd"/>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№1</w:t>
      </w:r>
      <w:r w:rsidRPr="003B2574">
        <w:rPr>
          <w:rFonts w:ascii="Times New Roman" w:eastAsia="Times New Roman" w:hAnsi="Times New Roman" w:cs="Times New Roman"/>
          <w:color w:val="000000"/>
          <w:sz w:val="24"/>
          <w:szCs w:val="24"/>
          <w:lang w:eastAsia="ru-RU"/>
        </w:rPr>
        <w:t> </w:t>
      </w:r>
      <w:r w:rsidRPr="003B2574">
        <w:rPr>
          <w:rFonts w:ascii="Times New Roman" w:eastAsia="Times New Roman" w:hAnsi="Times New Roman" w:cs="Times New Roman"/>
          <w:i/>
          <w:iCs/>
          <w:color w:val="000000"/>
          <w:sz w:val="24"/>
          <w:szCs w:val="24"/>
          <w:u w:val="single"/>
          <w:lang w:eastAsia="ru-RU"/>
        </w:rPr>
        <w:t>«Изучение строения головного мозга».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Виды нарушений в работе нервной системы. Врожденные и приобретенные заболевания. Причины нарушений в работе нервной системы. Железы внутренней секреции: щитовидная железа, надпочечники, гипофиз. Особенности функционирования желез внутренней секреции. Железы смешанной секреции: поджелудочная железа, половые железы. Роль гипофиза и гипоталамуса в гуморальной регуляции. Причины нарушения работы эндокринной системы. Заболевания, связанные с нарушением работы эндокринной системы.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Сенсорные системы (7ч.)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Сенсорные системы, или анализаторы. Понятие об органах чувств и рецепторах. Расположение, строение и функции анализаторов. Значение зрения в жизни человека. Строение органов зрения. Строение глазного яблока. Вспомогательный аппарат.</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lastRenderedPageBreak/>
        <w:t>Лабораторная работа №</w:t>
      </w:r>
      <w:r w:rsidRPr="003B2574">
        <w:rPr>
          <w:rFonts w:ascii="Times New Roman" w:eastAsia="Times New Roman" w:hAnsi="Times New Roman" w:cs="Times New Roman"/>
          <w:b/>
          <w:bCs/>
          <w:i/>
          <w:iCs/>
          <w:color w:val="000000"/>
          <w:sz w:val="24"/>
          <w:szCs w:val="24"/>
          <w:u w:val="single"/>
          <w:lang w:eastAsia="ru-RU"/>
        </w:rPr>
        <w:t>2</w:t>
      </w:r>
      <w:r w:rsidRPr="003B2574">
        <w:rPr>
          <w:rFonts w:ascii="Times New Roman" w:eastAsia="Times New Roman" w:hAnsi="Times New Roman" w:cs="Times New Roman"/>
          <w:i/>
          <w:iCs/>
          <w:color w:val="000000"/>
          <w:sz w:val="24"/>
          <w:szCs w:val="24"/>
          <w:u w:val="single"/>
          <w:lang w:eastAsia="ru-RU"/>
        </w:rPr>
        <w:t> «Изучение строения и работы органа зрения».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Восприятие зрительной информации. Нарушения в работе органов зрения и их предупреждение. Значение слуха в жизни человека. Строение органа слуха: наружное, среднее, внутреннее ухо. Функции отделов органа слуха. Работа органа слуха. Слуховой анализатор. 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 Значение кожно-мышечной чувствительности, обоняния и вкуса в жизни человека. Мышечное чувство. Кожная чувствительность. Боль. Обоняние. Орган вкуса.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Опорно-двигательная система (5ч.)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Значение опорно-двигательной системы. Общая характеристика и функции скелета. Отделы скелета: осевой скелет, скелет черепа, скелет конечностей. Кости, составляющие отделы скелета.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№3</w:t>
      </w:r>
      <w:r w:rsidRPr="003B2574">
        <w:rPr>
          <w:rFonts w:ascii="Times New Roman" w:eastAsia="Times New Roman" w:hAnsi="Times New Roman" w:cs="Times New Roman"/>
          <w:color w:val="000000"/>
          <w:sz w:val="24"/>
          <w:szCs w:val="24"/>
          <w:u w:val="single"/>
          <w:lang w:eastAsia="ru-RU"/>
        </w:rPr>
        <w:t> </w:t>
      </w:r>
      <w:r w:rsidRPr="003B2574">
        <w:rPr>
          <w:rFonts w:ascii="Times New Roman" w:eastAsia="Times New Roman" w:hAnsi="Times New Roman" w:cs="Times New Roman"/>
          <w:i/>
          <w:iCs/>
          <w:color w:val="000000"/>
          <w:sz w:val="24"/>
          <w:szCs w:val="24"/>
          <w:u w:val="single"/>
          <w:lang w:eastAsia="ru-RU"/>
        </w:rPr>
        <w:t>«Выявление особенностей строения позвонков».</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Состав и строение костей. Виды костей: трубчатые, плоские, губчатые. Строение бедренной кости. Соединения костей: подвижные (сустав), </w:t>
      </w:r>
      <w:proofErr w:type="spellStart"/>
      <w:r w:rsidRPr="003B2574">
        <w:rPr>
          <w:rFonts w:ascii="Times New Roman" w:eastAsia="Times New Roman" w:hAnsi="Times New Roman" w:cs="Times New Roman"/>
          <w:color w:val="000000"/>
          <w:sz w:val="24"/>
          <w:szCs w:val="24"/>
          <w:lang w:eastAsia="ru-RU"/>
        </w:rPr>
        <w:t>полуподвижные</w:t>
      </w:r>
      <w:proofErr w:type="spellEnd"/>
      <w:r w:rsidRPr="003B2574">
        <w:rPr>
          <w:rFonts w:ascii="Times New Roman" w:eastAsia="Times New Roman" w:hAnsi="Times New Roman" w:cs="Times New Roman"/>
          <w:color w:val="000000"/>
          <w:sz w:val="24"/>
          <w:szCs w:val="24"/>
          <w:lang w:eastAsia="ru-RU"/>
        </w:rPr>
        <w:t>, неподвижные. Строение сустава. Строение и работа скелетной мышцы. Нервная регуляция работы мышц. Основные группы скелетных мышц. Нарушения опорно-двигательной системы. Травмы. Оказание первой помощи при повреждении опорно-двигательной системы. Значение физических упражнений для формирования опорно-двигательной системы.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работа№4 «Выявление плоскостопия и нарушений осанки» (выполняется дома).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Внутренняя среда организма (4ч.)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Внутренняя среда организма: кровь, лимфа, тканевая жидкость. Гомеостаз. Состав крови и ее функции. Состав плазмы крови. Форменные элементы крови: эритроциты, лейкоциты, моноциты, лимфоциты, тромбоциты. Иммунитет и органы иммунной системы.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№5 «Сравнение микроскопического строения крови человека и лягушки».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Иммунитет. Виды иммунитета. Вакцинация, лечебная сыворотка. Нарушения иммунитета. СПИД. Аллергия. Свертывание крови. Группы крови. Резус-фактор. Переливание крови. Донор. Реципиент.</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 xml:space="preserve">Сердечно-сосудистая и </w:t>
      </w:r>
      <w:proofErr w:type="gramStart"/>
      <w:r w:rsidRPr="003B2574">
        <w:rPr>
          <w:rFonts w:ascii="Times New Roman" w:eastAsia="Times New Roman" w:hAnsi="Times New Roman" w:cs="Times New Roman"/>
          <w:b/>
          <w:bCs/>
          <w:color w:val="000000"/>
          <w:sz w:val="24"/>
          <w:szCs w:val="24"/>
          <w:lang w:eastAsia="ru-RU"/>
        </w:rPr>
        <w:t>лимфатическая</w:t>
      </w:r>
      <w:proofErr w:type="gramEnd"/>
      <w:r w:rsidRPr="003B2574">
        <w:rPr>
          <w:rFonts w:ascii="Times New Roman" w:eastAsia="Times New Roman" w:hAnsi="Times New Roman" w:cs="Times New Roman"/>
          <w:b/>
          <w:bCs/>
          <w:color w:val="000000"/>
          <w:sz w:val="24"/>
          <w:szCs w:val="24"/>
          <w:lang w:eastAsia="ru-RU"/>
        </w:rPr>
        <w:t xml:space="preserve"> системы (4ч.)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 xml:space="preserve">Строение и работа сердца. </w:t>
      </w:r>
      <w:proofErr w:type="spellStart"/>
      <w:r w:rsidRPr="003B2574">
        <w:rPr>
          <w:rFonts w:ascii="Times New Roman" w:eastAsia="Times New Roman" w:hAnsi="Times New Roman" w:cs="Times New Roman"/>
          <w:color w:val="000000"/>
          <w:sz w:val="24"/>
          <w:szCs w:val="24"/>
          <w:lang w:eastAsia="ru-RU"/>
        </w:rPr>
        <w:t>Автоматия</w:t>
      </w:r>
      <w:proofErr w:type="spellEnd"/>
      <w:r w:rsidRPr="003B2574">
        <w:rPr>
          <w:rFonts w:ascii="Times New Roman" w:eastAsia="Times New Roman" w:hAnsi="Times New Roman" w:cs="Times New Roman"/>
          <w:color w:val="000000"/>
          <w:sz w:val="24"/>
          <w:szCs w:val="24"/>
          <w:lang w:eastAsia="ru-RU"/>
        </w:rPr>
        <w:t xml:space="preserve"> сердца. Сердечный цикл. Регуляция работы сердца. Кровеносные сосуды. Движение крови по сосудам. Большой круг кровообращения. Малый круг кровообращения. Давление крови. Пульс. Регуляция кровообращения. Лимфатическая система.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№5 «Подсчет пульса до и после дозированной нагрузки»,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№6 «Измерение кровеносного давления с помощью автоматического прибора».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roofErr w:type="gramStart"/>
      <w:r w:rsidRPr="003B2574">
        <w:rPr>
          <w:rFonts w:ascii="Times New Roman" w:eastAsia="Times New Roman" w:hAnsi="Times New Roman" w:cs="Times New Roman"/>
          <w:color w:val="000000"/>
          <w:sz w:val="24"/>
          <w:szCs w:val="24"/>
          <w:lang w:eastAsia="ru-RU"/>
        </w:rPr>
        <w:t>Сердечно-сосудистые</w:t>
      </w:r>
      <w:proofErr w:type="gramEnd"/>
      <w:r w:rsidRPr="003B2574">
        <w:rPr>
          <w:rFonts w:ascii="Times New Roman" w:eastAsia="Times New Roman" w:hAnsi="Times New Roman" w:cs="Times New Roman"/>
          <w:color w:val="000000"/>
          <w:sz w:val="24"/>
          <w:szCs w:val="24"/>
          <w:lang w:eastAsia="ru-RU"/>
        </w:rPr>
        <w:t xml:space="preserve"> заболевания. Первая помощь при кровотечениях.</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Дыхательная система (3ч.)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Значение дыхания. Дыхательная система человека. Органы дыхания и их функции. Строение легких. Голосовой аппарат. Газообмен. Дыхательные движения: вдох и выдох. Механизм дыхания. Жизненная емкость легких. Регуляция дыхания.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№7 «Измерение обхват грудной клетки в состоянии вдоха и выдоха».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Защитные реакции органов дыхания. Заболевания органов дыхания. Травмы дыхательной системы. Первая помощь при нарушении дыхания и остановке сердца. Гигиена дыхания.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Пищеварительная система (5ч.)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Состав пищи. Питание и пищеварение. Органы пищеварительной системы. Пищеварительные железы. Строение ротовой полости. Строение и значение зубов. Смена зубов. Язык. Слюнные железы. Слюна.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i/>
          <w:iCs/>
          <w:color w:val="000000"/>
          <w:sz w:val="24"/>
          <w:szCs w:val="24"/>
          <w:u w:val="single"/>
          <w:lang w:eastAsia="ru-RU"/>
        </w:rPr>
        <w:t>Лабораторная работа №8</w:t>
      </w:r>
      <w:r w:rsidRPr="003B2574">
        <w:rPr>
          <w:rFonts w:ascii="Times New Roman" w:eastAsia="Times New Roman" w:hAnsi="Times New Roman" w:cs="Times New Roman"/>
          <w:b/>
          <w:bCs/>
          <w:i/>
          <w:iCs/>
          <w:color w:val="000000"/>
          <w:sz w:val="24"/>
          <w:szCs w:val="24"/>
          <w:u w:val="single"/>
          <w:lang w:eastAsia="ru-RU"/>
        </w:rPr>
        <w:t> </w:t>
      </w:r>
      <w:r w:rsidRPr="003B2574">
        <w:rPr>
          <w:rFonts w:ascii="Times New Roman" w:eastAsia="Times New Roman" w:hAnsi="Times New Roman" w:cs="Times New Roman"/>
          <w:i/>
          <w:iCs/>
          <w:color w:val="000000"/>
          <w:sz w:val="24"/>
          <w:szCs w:val="24"/>
          <w:u w:val="single"/>
          <w:lang w:eastAsia="ru-RU"/>
        </w:rPr>
        <w:t>«Изучение внешнего строения зубов».</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sidRPr="003B2574">
        <w:rPr>
          <w:rFonts w:ascii="Times New Roman" w:eastAsia="Times New Roman" w:hAnsi="Times New Roman" w:cs="Times New Roman"/>
          <w:color w:val="000000"/>
          <w:sz w:val="24"/>
          <w:szCs w:val="24"/>
          <w:lang w:eastAsia="ru-RU"/>
        </w:rPr>
        <w:t>ств в кр</w:t>
      </w:r>
      <w:proofErr w:type="gramEnd"/>
      <w:r w:rsidRPr="003B2574">
        <w:rPr>
          <w:rFonts w:ascii="Times New Roman" w:eastAsia="Times New Roman" w:hAnsi="Times New Roman" w:cs="Times New Roman"/>
          <w:color w:val="000000"/>
          <w:sz w:val="24"/>
          <w:szCs w:val="24"/>
          <w:lang w:eastAsia="ru-RU"/>
        </w:rPr>
        <w:t>овь. Толстый кишечник. Аппендикс. Регуляция пищеварения. Работы И.П. Павлова по изучению процессов пищеварения. Гигиена питания. Заболевания органов пищеварительной системы.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Обмен веществ (5ч.)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Обмен веществ – общее свойство всех живых организмов. Затраты энергии в организме. Нормы и режим питания. Калорийность пищи. Белки: полноценные, неполноценные. Значение белков в организме человека. Углеводы – главный источник энергии в организме. Жиры, их значение. Обмен воды. Значение воды в организме человека. Обмен минеральных солей. Значение минеральных веществ в организме </w:t>
      </w:r>
      <w:r w:rsidRPr="003B2574">
        <w:rPr>
          <w:rFonts w:ascii="Times New Roman" w:eastAsia="Times New Roman" w:hAnsi="Times New Roman" w:cs="Times New Roman"/>
          <w:color w:val="000000"/>
          <w:sz w:val="24"/>
          <w:szCs w:val="24"/>
          <w:lang w:eastAsia="ru-RU"/>
        </w:rPr>
        <w:lastRenderedPageBreak/>
        <w:t>человека. Роль витаминов в организме человека. Классификация витаминов. Гипервитаминоз, гиповитаминоз, авитаминоз. Источники витаминов. Сохранение витаминов в пище. Регуляция обмена веществ. Основной обмен. Нарушения обмена веществ.</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Покровы тела (2ч.)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Наружные покровы тела. Строение и функции кожи. Железы кожи (потовые, сальные). Производные кожи (волосы, ногти). Кожа – орган теплоотдачи. 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Мочевыделительная система (2ч.)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 Образование мочи. Регуляция работы почек. Заболевания органов выделения. Репродуктивная система.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roofErr w:type="spellStart"/>
      <w:r w:rsidRPr="003B2574">
        <w:rPr>
          <w:rFonts w:ascii="Times New Roman" w:eastAsia="Times New Roman" w:hAnsi="Times New Roman" w:cs="Times New Roman"/>
          <w:b/>
          <w:bCs/>
          <w:color w:val="000000"/>
          <w:sz w:val="24"/>
          <w:szCs w:val="24"/>
          <w:u w:val="single"/>
          <w:lang w:eastAsia="ru-RU"/>
        </w:rPr>
        <w:t>Репродуктивая</w:t>
      </w:r>
      <w:proofErr w:type="spellEnd"/>
      <w:r w:rsidRPr="003B2574">
        <w:rPr>
          <w:rFonts w:ascii="Times New Roman" w:eastAsia="Times New Roman" w:hAnsi="Times New Roman" w:cs="Times New Roman"/>
          <w:b/>
          <w:bCs/>
          <w:color w:val="000000"/>
          <w:sz w:val="24"/>
          <w:szCs w:val="24"/>
          <w:u w:val="single"/>
          <w:lang w:eastAsia="ru-RU"/>
        </w:rPr>
        <w:t xml:space="preserve"> система. Индивидуальное развитие организма человека (4ч.)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Половая система человека (женская и мужская). Половые клетки. Оплодотворение. Беременность. Менструация. 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ребенка. Половое созревание. Наследование пола и других признаков у человека. Ген – единица наследственности. Наследственные болезни, их причины. Врожденные заболевания у человека, их причины. Инфекции, передающиеся половым путем. Забота о репродуктивном здоровье. Контрацепция. Предупреждение нежелательной беременности. Профилактика и предупреждение наследственных и врожденных заболеваний. Значение медико-генетического консультирования для предупреждения наследственных заболеваний человека.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u w:val="single"/>
          <w:lang w:eastAsia="ru-RU"/>
        </w:rPr>
        <w:t>Поведение и психика человека (9ч.)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Учение о высшей нервной деятельности (ВНД). Исследования И.М. Сеченова, И.П. Павлова. Рефлекс – основная форма деятельности нервной системы. Высшая нервная деятельность – совокупность безусловных и условных рефлексов. Классификация безусловных рефлексов. Инстинкты. Условные рефлексы. 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 Суточный ритм. Бодрствование и сон. Значение сна. Медленный сон. Быстрый сон. Сновидения. Нарушения сна и их предупреждение. Сигнальные системы. Первая сигнальная система. Вторая сигнальная система. Речевые условные рефлексы. Мышление. Виды мышления. Значение памяти. Виды памяти. Механизм запоминания. Обучение. Навыки. Эмоции. Многообразие эмоций. Виды эмоций. Состояние аффекта. Страсть. Темперамент. Виды </w:t>
      </w:r>
      <w:r w:rsidRPr="003B2574">
        <w:rPr>
          <w:rFonts w:ascii="Times New Roman" w:eastAsia="Times New Roman" w:hAnsi="Times New Roman" w:cs="Times New Roman"/>
          <w:color w:val="000000"/>
          <w:sz w:val="24"/>
          <w:szCs w:val="24"/>
          <w:lang w:eastAsia="ru-RU"/>
        </w:rPr>
        <w:lastRenderedPageBreak/>
        <w:t>темперамента. Характер личности и факторы, влияющие на него. Деятельность – осознанная активность человека. Цель и мотив деятельности. Потребности (биологические, социальные, духовные). Познание как вид деятельности человека. Одаренность.</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Раздел 3. Человек и его здоровье (3ч.)</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Здоровье человека. Здоровый образ жизни. Факторы, укрепляющие здоровье. Основные формы труда. Рациональная организация труда и отдыха. 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Резерв (1ч.).</w:t>
      </w:r>
    </w:p>
    <w:p w:rsidR="003B2574" w:rsidRDefault="003B2574" w:rsidP="003B2574">
      <w:pPr>
        <w:spacing w:after="150" w:line="240" w:lineRule="auto"/>
        <w:jc w:val="center"/>
        <w:rPr>
          <w:rFonts w:ascii="Times New Roman" w:eastAsia="Times New Roman" w:hAnsi="Times New Roman" w:cs="Times New Roman"/>
          <w:b/>
          <w:color w:val="000000"/>
          <w:lang w:eastAsia="ru-RU"/>
        </w:rPr>
      </w:pPr>
    </w:p>
    <w:p w:rsidR="00E9772F" w:rsidRPr="003B2574" w:rsidRDefault="00E9772F" w:rsidP="003B2574">
      <w:pPr>
        <w:spacing w:after="150" w:line="240" w:lineRule="auto"/>
        <w:jc w:val="center"/>
        <w:rPr>
          <w:rFonts w:ascii="Times New Roman" w:eastAsia="Times New Roman" w:hAnsi="Times New Roman" w:cs="Times New Roman"/>
          <w:b/>
          <w:color w:val="000000"/>
          <w:lang w:eastAsia="ru-RU"/>
        </w:rPr>
      </w:pPr>
      <w:r w:rsidRPr="003B2574">
        <w:rPr>
          <w:rFonts w:ascii="Times New Roman" w:eastAsia="Times New Roman" w:hAnsi="Times New Roman" w:cs="Times New Roman"/>
          <w:b/>
          <w:color w:val="000000"/>
          <w:lang w:eastAsia="ru-RU"/>
        </w:rPr>
        <w:t>Тематическое планирование</w:t>
      </w:r>
    </w:p>
    <w:p w:rsidR="00E9772F" w:rsidRDefault="00E9772F" w:rsidP="00E9772F">
      <w:pPr>
        <w:spacing w:after="150" w:line="240" w:lineRule="auto"/>
        <w:jc w:val="center"/>
        <w:rPr>
          <w:rFonts w:ascii="Times New Roman" w:eastAsia="Times New Roman" w:hAnsi="Times New Roman" w:cs="Times New Roman"/>
          <w:color w:val="000000"/>
          <w:lang w:eastAsia="ru-RU"/>
        </w:rPr>
      </w:pPr>
    </w:p>
    <w:tbl>
      <w:tblPr>
        <w:tblpPr w:leftFromText="180" w:rightFromText="180" w:vertAnchor="text" w:horzAnchor="margin" w:tblpXSpec="center" w:tblpY="124"/>
        <w:tblW w:w="10747" w:type="dxa"/>
        <w:tblCellMar>
          <w:top w:w="105" w:type="dxa"/>
          <w:left w:w="105" w:type="dxa"/>
          <w:bottom w:w="105" w:type="dxa"/>
          <w:right w:w="105" w:type="dxa"/>
        </w:tblCellMar>
        <w:tblLook w:val="04A0" w:firstRow="1" w:lastRow="0" w:firstColumn="1" w:lastColumn="0" w:noHBand="0" w:noVBand="1"/>
      </w:tblPr>
      <w:tblGrid>
        <w:gridCol w:w="453"/>
        <w:gridCol w:w="3022"/>
        <w:gridCol w:w="682"/>
        <w:gridCol w:w="2909"/>
        <w:gridCol w:w="3681"/>
      </w:tblGrid>
      <w:tr w:rsidR="003B2574" w:rsidRPr="003B2574" w:rsidTr="003B2574">
        <w:tc>
          <w:tcPr>
            <w:tcW w:w="45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 </w:t>
            </w:r>
            <w:proofErr w:type="gramStart"/>
            <w:r w:rsidRPr="003B2574">
              <w:rPr>
                <w:rFonts w:ascii="Times New Roman" w:eastAsia="Times New Roman" w:hAnsi="Times New Roman" w:cs="Times New Roman"/>
                <w:color w:val="000000"/>
                <w:lang w:eastAsia="ru-RU"/>
              </w:rPr>
              <w:t>п</w:t>
            </w:r>
            <w:proofErr w:type="gramEnd"/>
            <w:r w:rsidRPr="003B2574">
              <w:rPr>
                <w:rFonts w:ascii="Times New Roman" w:eastAsia="Times New Roman" w:hAnsi="Times New Roman" w:cs="Times New Roman"/>
                <w:color w:val="000000"/>
                <w:lang w:eastAsia="ru-RU"/>
              </w:rPr>
              <w:t>/п</w:t>
            </w:r>
          </w:p>
        </w:tc>
        <w:tc>
          <w:tcPr>
            <w:tcW w:w="302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Наименование разделов и тем</w:t>
            </w:r>
          </w:p>
        </w:tc>
        <w:tc>
          <w:tcPr>
            <w:tcW w:w="68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Всего часов</w:t>
            </w:r>
          </w:p>
        </w:tc>
        <w:tc>
          <w:tcPr>
            <w:tcW w:w="65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Количество контрольных, лабораторных и проверочных работ, в том числе:</w:t>
            </w:r>
          </w:p>
        </w:tc>
      </w:tr>
      <w:tr w:rsidR="003B2574" w:rsidRPr="003B2574" w:rsidTr="003B2574">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B2574" w:rsidRPr="003B2574" w:rsidRDefault="003B2574" w:rsidP="003B257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B2574" w:rsidRPr="003B2574" w:rsidRDefault="003B2574" w:rsidP="003B257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B2574" w:rsidRPr="003B2574" w:rsidRDefault="003B2574" w:rsidP="003B2574">
            <w:pPr>
              <w:spacing w:after="0" w:line="240" w:lineRule="auto"/>
              <w:rPr>
                <w:rFonts w:ascii="Times New Roman" w:eastAsia="Times New Roman" w:hAnsi="Times New Roman" w:cs="Times New Roman"/>
                <w:color w:val="000000"/>
                <w:lang w:eastAsia="ru-RU"/>
              </w:rPr>
            </w:pP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лабораторно-практические работы</w:t>
            </w: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контрольные, проверочные, работы</w:t>
            </w:r>
          </w:p>
        </w:tc>
      </w:tr>
      <w:tr w:rsidR="003B2574" w:rsidRPr="003B2574" w:rsidTr="003B2574">
        <w:tc>
          <w:tcPr>
            <w:tcW w:w="4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30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Раздел 1. Место человека в системе органического мира.</w:t>
            </w:r>
          </w:p>
        </w:tc>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w:t>
            </w: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p>
        </w:tc>
      </w:tr>
      <w:tr w:rsidR="003B2574" w:rsidRPr="003B2574" w:rsidTr="003B2574">
        <w:tc>
          <w:tcPr>
            <w:tcW w:w="4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30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Раздел 2. Физиологические системы органов человека.</w:t>
            </w:r>
          </w:p>
        </w:tc>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58</w:t>
            </w: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8</w:t>
            </w: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8 проверочных работ,</w:t>
            </w:r>
          </w:p>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1 </w:t>
            </w:r>
            <w:proofErr w:type="gramStart"/>
            <w:r w:rsidRPr="003B2574">
              <w:rPr>
                <w:rFonts w:ascii="Times New Roman" w:eastAsia="Times New Roman" w:hAnsi="Times New Roman" w:cs="Times New Roman"/>
                <w:color w:val="000000"/>
                <w:lang w:eastAsia="ru-RU"/>
              </w:rPr>
              <w:t>КР</w:t>
            </w:r>
            <w:proofErr w:type="gramEnd"/>
            <w:r w:rsidRPr="003B2574">
              <w:rPr>
                <w:rFonts w:ascii="Times New Roman" w:eastAsia="Times New Roman" w:hAnsi="Times New Roman" w:cs="Times New Roman"/>
                <w:color w:val="000000"/>
                <w:lang w:eastAsia="ru-RU"/>
              </w:rPr>
              <w:t xml:space="preserve"> за 1 полугодие</w:t>
            </w:r>
          </w:p>
        </w:tc>
      </w:tr>
      <w:tr w:rsidR="003B2574" w:rsidRPr="003B2574" w:rsidTr="003B2574">
        <w:tc>
          <w:tcPr>
            <w:tcW w:w="4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w:t>
            </w:r>
          </w:p>
        </w:tc>
        <w:tc>
          <w:tcPr>
            <w:tcW w:w="30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Раздел 3. Человек и его здоровье.</w:t>
            </w:r>
          </w:p>
        </w:tc>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w:t>
            </w: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1 (итоговая </w:t>
            </w:r>
            <w:proofErr w:type="gramStart"/>
            <w:r w:rsidRPr="003B2574">
              <w:rPr>
                <w:rFonts w:ascii="Times New Roman" w:eastAsia="Times New Roman" w:hAnsi="Times New Roman" w:cs="Times New Roman"/>
                <w:color w:val="000000"/>
                <w:lang w:eastAsia="ru-RU"/>
              </w:rPr>
              <w:t>КР</w:t>
            </w:r>
            <w:proofErr w:type="gramEnd"/>
            <w:r w:rsidRPr="003B2574">
              <w:rPr>
                <w:rFonts w:ascii="Times New Roman" w:eastAsia="Times New Roman" w:hAnsi="Times New Roman" w:cs="Times New Roman"/>
                <w:color w:val="000000"/>
                <w:lang w:eastAsia="ru-RU"/>
              </w:rPr>
              <w:t xml:space="preserve"> за курс 8 класса)</w:t>
            </w:r>
          </w:p>
        </w:tc>
      </w:tr>
      <w:tr w:rsidR="003B2574" w:rsidRPr="003B2574" w:rsidTr="003B2574">
        <w:tc>
          <w:tcPr>
            <w:tcW w:w="4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30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Резерв</w:t>
            </w:r>
          </w:p>
        </w:tc>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p>
        </w:tc>
      </w:tr>
      <w:tr w:rsidR="003B2574" w:rsidRPr="003B2574" w:rsidTr="003B2574">
        <w:tc>
          <w:tcPr>
            <w:tcW w:w="4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p>
        </w:tc>
        <w:tc>
          <w:tcPr>
            <w:tcW w:w="30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ИТОГО</w:t>
            </w:r>
          </w:p>
        </w:tc>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68</w:t>
            </w:r>
          </w:p>
        </w:tc>
        <w:tc>
          <w:tcPr>
            <w:tcW w:w="29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9</w:t>
            </w: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B2574" w:rsidRPr="003B2574" w:rsidRDefault="003B2574" w:rsidP="003B2574">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10</w:t>
            </w:r>
          </w:p>
        </w:tc>
      </w:tr>
    </w:tbl>
    <w:p w:rsidR="003B2574" w:rsidRPr="003B2574" w:rsidRDefault="003B2574"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Default="00E9772F"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Default="003B2574" w:rsidP="00E9772F">
      <w:pPr>
        <w:spacing w:after="150" w:line="240" w:lineRule="auto"/>
        <w:jc w:val="center"/>
        <w:rPr>
          <w:rFonts w:ascii="Times New Roman" w:eastAsia="Times New Roman" w:hAnsi="Times New Roman" w:cs="Times New Roman"/>
          <w:color w:val="000000"/>
          <w:lang w:eastAsia="ru-RU"/>
        </w:rPr>
      </w:pPr>
    </w:p>
    <w:p w:rsidR="003B2574" w:rsidRPr="003B2574" w:rsidRDefault="003B2574" w:rsidP="00E9772F">
      <w:pPr>
        <w:spacing w:after="150" w:line="240" w:lineRule="auto"/>
        <w:jc w:val="center"/>
        <w:rPr>
          <w:rFonts w:ascii="Times New Roman" w:eastAsia="Times New Roman" w:hAnsi="Times New Roman" w:cs="Times New Roman"/>
          <w:color w:val="000000"/>
          <w:lang w:eastAsia="ru-RU"/>
        </w:rPr>
      </w:pPr>
    </w:p>
    <w:tbl>
      <w:tblPr>
        <w:tblpPr w:leftFromText="180" w:rightFromText="180" w:vertAnchor="text" w:horzAnchor="page" w:tblpX="542" w:tblpY="234"/>
        <w:tblW w:w="15420" w:type="dxa"/>
        <w:tblCellMar>
          <w:top w:w="105" w:type="dxa"/>
          <w:left w:w="105" w:type="dxa"/>
          <w:bottom w:w="105" w:type="dxa"/>
          <w:right w:w="105" w:type="dxa"/>
        </w:tblCellMar>
        <w:tblLook w:val="04A0" w:firstRow="1" w:lastRow="0" w:firstColumn="1" w:lastColumn="0" w:noHBand="0" w:noVBand="1"/>
      </w:tblPr>
      <w:tblGrid>
        <w:gridCol w:w="731"/>
        <w:gridCol w:w="1812"/>
        <w:gridCol w:w="1685"/>
        <w:gridCol w:w="1113"/>
        <w:gridCol w:w="3593"/>
        <w:gridCol w:w="6486"/>
      </w:tblGrid>
      <w:tr w:rsidR="00E9772F" w:rsidRPr="003B2574" w:rsidTr="00E9772F">
        <w:tc>
          <w:tcPr>
            <w:tcW w:w="73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w:t>
            </w:r>
            <w:proofErr w:type="gramStart"/>
            <w:r w:rsidRPr="003B2574">
              <w:rPr>
                <w:rFonts w:ascii="Times New Roman" w:eastAsia="Times New Roman" w:hAnsi="Times New Roman" w:cs="Times New Roman"/>
                <w:b/>
                <w:bCs/>
                <w:color w:val="000000"/>
                <w:lang w:eastAsia="ru-RU"/>
              </w:rPr>
              <w:t>п</w:t>
            </w:r>
            <w:proofErr w:type="gramEnd"/>
            <w:r w:rsidRPr="003B2574">
              <w:rPr>
                <w:rFonts w:ascii="Times New Roman" w:eastAsia="Times New Roman" w:hAnsi="Times New Roman" w:cs="Times New Roman"/>
                <w:b/>
                <w:bCs/>
                <w:color w:val="000000"/>
                <w:lang w:eastAsia="ru-RU"/>
              </w:rPr>
              <w:t>/п</w:t>
            </w:r>
          </w:p>
        </w:tc>
        <w:tc>
          <w:tcPr>
            <w:tcW w:w="18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Кол-во часов по программе</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 xml:space="preserve">Кол-во часов по </w:t>
            </w:r>
            <w:proofErr w:type="gramStart"/>
            <w:r w:rsidRPr="003B2574">
              <w:rPr>
                <w:rFonts w:ascii="Times New Roman" w:eastAsia="Times New Roman" w:hAnsi="Times New Roman" w:cs="Times New Roman"/>
                <w:b/>
                <w:bCs/>
                <w:color w:val="000000"/>
                <w:lang w:eastAsia="ru-RU"/>
              </w:rPr>
              <w:t>кален-</w:t>
            </w:r>
            <w:proofErr w:type="spellStart"/>
            <w:r w:rsidRPr="003B2574">
              <w:rPr>
                <w:rFonts w:ascii="Times New Roman" w:eastAsia="Times New Roman" w:hAnsi="Times New Roman" w:cs="Times New Roman"/>
                <w:b/>
                <w:bCs/>
                <w:color w:val="000000"/>
                <w:lang w:eastAsia="ru-RU"/>
              </w:rPr>
              <w:t>дарно</w:t>
            </w:r>
            <w:proofErr w:type="spellEnd"/>
            <w:proofErr w:type="gramEnd"/>
            <w:r w:rsidRPr="003B2574">
              <w:rPr>
                <w:rFonts w:ascii="Times New Roman" w:eastAsia="Times New Roman" w:hAnsi="Times New Roman" w:cs="Times New Roman"/>
                <w:b/>
                <w:bCs/>
                <w:color w:val="000000"/>
                <w:lang w:eastAsia="ru-RU"/>
              </w:rPr>
              <w:t xml:space="preserve"> – </w:t>
            </w:r>
            <w:proofErr w:type="spellStart"/>
            <w:r w:rsidRPr="003B2574">
              <w:rPr>
                <w:rFonts w:ascii="Times New Roman" w:eastAsia="Times New Roman" w:hAnsi="Times New Roman" w:cs="Times New Roman"/>
                <w:b/>
                <w:bCs/>
                <w:color w:val="000000"/>
                <w:lang w:eastAsia="ru-RU"/>
              </w:rPr>
              <w:t>темати-ческому</w:t>
            </w:r>
            <w:proofErr w:type="spellEnd"/>
            <w:r w:rsidRPr="003B2574">
              <w:rPr>
                <w:rFonts w:ascii="Times New Roman" w:eastAsia="Times New Roman" w:hAnsi="Times New Roman" w:cs="Times New Roman"/>
                <w:b/>
                <w:bCs/>
                <w:color w:val="000000"/>
                <w:lang w:eastAsia="ru-RU"/>
              </w:rPr>
              <w:t xml:space="preserve"> плану</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Основное содержание урока</w:t>
            </w: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Характеристика основных видов учебной деятельности</w:t>
            </w:r>
          </w:p>
        </w:tc>
      </w:tr>
      <w:tr w:rsidR="00E9772F" w:rsidRPr="003B2574" w:rsidTr="00E9772F">
        <w:tc>
          <w:tcPr>
            <w:tcW w:w="2543"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Раздел 1.</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Место человека в системе органического мира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16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w:t>
            </w:r>
          </w:p>
        </w:tc>
        <w:tc>
          <w:tcPr>
            <w:tcW w:w="100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0" w:type="auto"/>
            <w:gridSpan w:val="2"/>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Науки о человеке (медицина, анатомия, физиология, психология, гигиена). Методы изучения организма человека. Значение знаний о человеке. Систематическое положение человека. Эволюция человека. Расы современного человека. Общий обзор организма человека. Ткани.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1 «Выявление особенностей строения клеток разных тканей».</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 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 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 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 Соблюдать правила работы в кабинете биологии.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Раздел 2.</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Физиологические системы органов человека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58</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58</w:t>
            </w:r>
          </w:p>
        </w:tc>
        <w:tc>
          <w:tcPr>
            <w:tcW w:w="1007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Тема 1.</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Регуляторные системы – нервная и регуляторная</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9</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8</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Регуляция функций организма, способы регуляции. Гуморальная регуляция. Нервная регуляция. Гормоны. Нервные импульсы. Единство гуморальной и нервной регуляций в организме. Строение нервной системы и ее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 Спинной мозг, его строение и выполняемые функции. Вегетативная нервная система, ее строение. Симпатический и парасимпатический отделы вегетативной нервной системы. Головной мозг. </w:t>
            </w:r>
            <w:proofErr w:type="gramStart"/>
            <w:r w:rsidRPr="003B2574">
              <w:rPr>
                <w:rFonts w:ascii="Times New Roman" w:eastAsia="Times New Roman" w:hAnsi="Times New Roman" w:cs="Times New Roman"/>
                <w:color w:val="000000"/>
                <w:lang w:eastAsia="ru-RU"/>
              </w:rPr>
              <w:t>Отделы головного мозга (продолговатый, задний, средний, промежуточный, передний (конечный), их строение и выполняемые функции.</w:t>
            </w:r>
            <w:proofErr w:type="gramEnd"/>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2 «Изучение строения головного мозга».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Виды нарушений в работе нервной </w:t>
            </w:r>
            <w:r w:rsidRPr="003B2574">
              <w:rPr>
                <w:rFonts w:ascii="Times New Roman" w:eastAsia="Times New Roman" w:hAnsi="Times New Roman" w:cs="Times New Roman"/>
                <w:color w:val="000000"/>
                <w:lang w:eastAsia="ru-RU"/>
              </w:rPr>
              <w:lastRenderedPageBreak/>
              <w:t>системы. Врожденные и приобретенные заболевания. Причины нарушений в работе нервной системы. Железы внутренней секреции: щитовидная железа, надпочечники, гипофиз. Особенности функционирования желез внутренней секреции. Железы смешанной секреции: поджелудочная железа, половые железы. Роль гипофиза и гипоталамуса в гуморальной регуляции. Причины нарушения работы эндокринной системы. Заболевания, связанные с нарушением работы эндокринной системы.</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Объяснять сущность понятий «гуморальная регуляция» и «нервная регуляция». Объяснять механизмы их действия. Приводить доказательства того, что согласованность работы организма обеспечивает нейрогуморальная регуляция.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 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 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 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 муляжах железы внутренней секреции. 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 Соблюдать правила </w:t>
            </w:r>
            <w:r w:rsidRPr="003B2574">
              <w:rPr>
                <w:rFonts w:ascii="Times New Roman" w:eastAsia="Times New Roman" w:hAnsi="Times New Roman" w:cs="Times New Roman"/>
                <w:color w:val="000000"/>
                <w:lang w:eastAsia="ru-RU"/>
              </w:rPr>
              <w:lastRenderedPageBreak/>
              <w:t>работы в кабинете биологии.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2.</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Сенсорные системы</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7</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Сенсорные системы, или анализаторы. Понятие об органах чувств и рецепторах. Расположение, строение и функции анализаторов. Значение зрения в жизни человека. Строение органов зрения. Строение глазного яблока. Вспомогательный аппарат.</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3 «Изучение строения и работы органа зрения».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Восприятие зрительной информации. Нарушения в работе органов зрения и их предупреждение. Значение слуха в жизни человека. Строение органа слуха: наружное, среднее, </w:t>
            </w:r>
            <w:r w:rsidRPr="003B2574">
              <w:rPr>
                <w:rFonts w:ascii="Times New Roman" w:eastAsia="Times New Roman" w:hAnsi="Times New Roman" w:cs="Times New Roman"/>
                <w:color w:val="000000"/>
                <w:lang w:eastAsia="ru-RU"/>
              </w:rPr>
              <w:lastRenderedPageBreak/>
              <w:t>внутреннее ухо. Функции отделов органа слуха. Работа органа слуха. Слуховой анализатор. 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 Значение кожно-мышечной чувствительности, обоняния и вкуса в жизни человека. Мышечное чувство. Кожная чувствительность. Боль. Обоняние. Орган вкуса.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 Выделять существенные признаки строения и функционирования анализаторов и органов чувств.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3.</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Опорно-двигательная система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Значение опорно-двигательной системы. Общая характеристика и функции скелета. Отделы скелета: осевой скелет, скелет черепа, скелет конечностей. Кости, составляющие отделы скелета.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4</w:t>
            </w:r>
            <w:r w:rsidRPr="003B2574">
              <w:rPr>
                <w:rFonts w:ascii="Times New Roman" w:eastAsia="Times New Roman" w:hAnsi="Times New Roman" w:cs="Times New Roman"/>
                <w:color w:val="000000"/>
                <w:u w:val="single"/>
                <w:lang w:eastAsia="ru-RU"/>
              </w:rPr>
              <w:t> </w:t>
            </w:r>
            <w:r w:rsidRPr="003B2574">
              <w:rPr>
                <w:rFonts w:ascii="Times New Roman" w:eastAsia="Times New Roman" w:hAnsi="Times New Roman" w:cs="Times New Roman"/>
                <w:i/>
                <w:iCs/>
                <w:color w:val="000000"/>
                <w:u w:val="single"/>
                <w:lang w:eastAsia="ru-RU"/>
              </w:rPr>
              <w:t>«Выявление особенностей строения позвонков».</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Состав и строение костей. Виды костей: трубчатые, плоские, губчатые. Строение бедренной кости. Соединения костей: подвижные (сустав), </w:t>
            </w:r>
            <w:proofErr w:type="spellStart"/>
            <w:r w:rsidRPr="003B2574">
              <w:rPr>
                <w:rFonts w:ascii="Times New Roman" w:eastAsia="Times New Roman" w:hAnsi="Times New Roman" w:cs="Times New Roman"/>
                <w:color w:val="000000"/>
                <w:lang w:eastAsia="ru-RU"/>
              </w:rPr>
              <w:t>полуподвижные</w:t>
            </w:r>
            <w:proofErr w:type="spellEnd"/>
            <w:r w:rsidRPr="003B2574">
              <w:rPr>
                <w:rFonts w:ascii="Times New Roman" w:eastAsia="Times New Roman" w:hAnsi="Times New Roman" w:cs="Times New Roman"/>
                <w:color w:val="000000"/>
                <w:lang w:eastAsia="ru-RU"/>
              </w:rPr>
              <w:t xml:space="preserve">, неподвижные. Строение сустава. Строение и работа скелетной мышцы. Нервная регуляция работы мышц. Основные группы скелетных мышц. </w:t>
            </w:r>
            <w:r w:rsidRPr="003B2574">
              <w:rPr>
                <w:rFonts w:ascii="Times New Roman" w:eastAsia="Times New Roman" w:hAnsi="Times New Roman" w:cs="Times New Roman"/>
                <w:color w:val="000000"/>
                <w:lang w:eastAsia="ru-RU"/>
              </w:rPr>
              <w:lastRenderedPageBreak/>
              <w:t>Нарушения опорно-двигательной системы. Травмы. Оказание первой помощи при повреждении опорно-двигательной системы. Значение физических упражнений для формирования опорно-двигательной системы.</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5 «Выявление плоскостопия и нарушений осанки» (выполняется дома).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4.</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Внутренняя среда организма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Внутренняя среда организма: кровь, лимфа, тканевая жидкость. Гомеостаз. Состав крови и ее функции. Состав плазмы крови. Форменные элементы крови: эритроциты, лейкоциты, моноциты, лимфоциты, тромбоциты. Иммунитет и органы иммунной системы.</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6 «Сравнение микроскопического строения крови человека и лягушки».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Иммунитет. Виды иммунитета. Вакцинация, лечебная сыворотка. Нарушения иммунитета. СПИД. Аллергия. Свертывание крови. Группы крови. Резус-фактор. Переливание крови. Донор. Реципиент.</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 Характеризовать виды иммунитета. Объяснять различия между вакциной и сывороткой. Объяснять причины его нарушения. 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5.</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Сердечно-сосудистая и </w:t>
            </w:r>
            <w:proofErr w:type="gramStart"/>
            <w:r w:rsidRPr="003B2574">
              <w:rPr>
                <w:rFonts w:ascii="Times New Roman" w:eastAsia="Times New Roman" w:hAnsi="Times New Roman" w:cs="Times New Roman"/>
                <w:color w:val="000000"/>
                <w:lang w:eastAsia="ru-RU"/>
              </w:rPr>
              <w:t>лимфатическая</w:t>
            </w:r>
            <w:proofErr w:type="gramEnd"/>
            <w:r w:rsidRPr="003B2574">
              <w:rPr>
                <w:rFonts w:ascii="Times New Roman" w:eastAsia="Times New Roman" w:hAnsi="Times New Roman" w:cs="Times New Roman"/>
                <w:color w:val="000000"/>
                <w:lang w:eastAsia="ru-RU"/>
              </w:rPr>
              <w:t xml:space="preserve"> системы</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Строение и работа сердца. </w:t>
            </w:r>
            <w:proofErr w:type="spellStart"/>
            <w:r w:rsidRPr="003B2574">
              <w:rPr>
                <w:rFonts w:ascii="Times New Roman" w:eastAsia="Times New Roman" w:hAnsi="Times New Roman" w:cs="Times New Roman"/>
                <w:color w:val="000000"/>
                <w:lang w:eastAsia="ru-RU"/>
              </w:rPr>
              <w:t>Автоматия</w:t>
            </w:r>
            <w:proofErr w:type="spellEnd"/>
            <w:r w:rsidRPr="003B2574">
              <w:rPr>
                <w:rFonts w:ascii="Times New Roman" w:eastAsia="Times New Roman" w:hAnsi="Times New Roman" w:cs="Times New Roman"/>
                <w:color w:val="000000"/>
                <w:lang w:eastAsia="ru-RU"/>
              </w:rPr>
              <w:t xml:space="preserve"> сердца. Сердечный цикл. Регуляция работы сердца. Кровеносные сосуды. Движение крови по сосудам. Большой круг кровообращения. Малый круг кровообращения. Давление крови. Пульс. Регуляция кровообращения. Лимфатическая система.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7 «Подсчет пульса до и после дозированной нагрузки»,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8 «Измерение кровеносного давления с помощью автоматического прибора».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roofErr w:type="gramStart"/>
            <w:r w:rsidRPr="003B2574">
              <w:rPr>
                <w:rFonts w:ascii="Times New Roman" w:eastAsia="Times New Roman" w:hAnsi="Times New Roman" w:cs="Times New Roman"/>
                <w:color w:val="000000"/>
                <w:lang w:eastAsia="ru-RU"/>
              </w:rPr>
              <w:t>Сердечно-сосудистые</w:t>
            </w:r>
            <w:proofErr w:type="gramEnd"/>
            <w:r w:rsidRPr="003B2574">
              <w:rPr>
                <w:rFonts w:ascii="Times New Roman" w:eastAsia="Times New Roman" w:hAnsi="Times New Roman" w:cs="Times New Roman"/>
                <w:color w:val="000000"/>
                <w:lang w:eastAsia="ru-RU"/>
              </w:rPr>
              <w:t xml:space="preserve"> заболевания. Первая помощь при кровотечениях.</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 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 Характеризовать врождённые и приобретённые заболевания сердечно</w:t>
            </w:r>
            <w:r w:rsidRPr="003B2574">
              <w:rPr>
                <w:rFonts w:ascii="Times New Roman" w:eastAsia="Times New Roman" w:hAnsi="Times New Roman" w:cs="Times New Roman"/>
                <w:color w:val="000000"/>
                <w:lang w:eastAsia="ru-RU"/>
              </w:rPr>
              <w:softHyphen/>
              <w:t>сосудистой системы. Анализировать причины возникновения сердечно</w:t>
            </w:r>
            <w:r w:rsidRPr="003B2574">
              <w:rPr>
                <w:rFonts w:ascii="Times New Roman" w:eastAsia="Times New Roman" w:hAnsi="Times New Roman" w:cs="Times New Roman"/>
                <w:color w:val="000000"/>
                <w:lang w:eastAsia="ru-RU"/>
              </w:rPr>
              <w:softHyphen/>
              <w:t>сосудистых заболеваний. Характеризовать признаки различных видов кровотечений. Освоить приёмы оказания первой помощи при кровотечениях.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Тема 6.</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Дыхательная система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Значение дыхания. Дыхательная система человека. Органы дыхания и их функции. Строение легких. Голосовой аппарат. Газообмен. Дыхательные движения: вдох и выдох. Механизм дыхания. Жизненная емкость легких. Регуляция дыхания.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9 «Измерение обхват грудной клетки в состоянии вдоха и выдоха».</w:t>
            </w:r>
            <w:r w:rsidRPr="003B2574">
              <w:rPr>
                <w:rFonts w:ascii="Times New Roman" w:eastAsia="Times New Roman" w:hAnsi="Times New Roman" w:cs="Times New Roman"/>
                <w:color w:val="000000"/>
                <w:lang w:eastAsia="ru-RU"/>
              </w:rPr>
              <w:t xml:space="preserve"> Защитные реакции органов </w:t>
            </w:r>
            <w:r w:rsidRPr="003B2574">
              <w:rPr>
                <w:rFonts w:ascii="Times New Roman" w:eastAsia="Times New Roman" w:hAnsi="Times New Roman" w:cs="Times New Roman"/>
                <w:color w:val="000000"/>
                <w:lang w:eastAsia="ru-RU"/>
              </w:rPr>
              <w:lastRenderedPageBreak/>
              <w:t>дыхания. Заболевания органов дыхания. Травмы дыхательной системы. Первая помощь при нарушении дыхания и остановке сердца. Гигиена дыхания.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roofErr w:type="gramStart"/>
            <w:r w:rsidRPr="003B2574">
              <w:rPr>
                <w:rFonts w:ascii="Times New Roman" w:eastAsia="Times New Roman" w:hAnsi="Times New Roman" w:cs="Times New Roman"/>
                <w:color w:val="000000"/>
                <w:lang w:eastAsia="ru-RU"/>
              </w:rPr>
              <w:t xml:space="preserve"> О</w:t>
            </w:r>
            <w:proofErr w:type="gramEnd"/>
            <w:r w:rsidRPr="003B2574">
              <w:rPr>
                <w:rFonts w:ascii="Times New Roman" w:eastAsia="Times New Roman" w:hAnsi="Times New Roman" w:cs="Times New Roman"/>
                <w:color w:val="000000"/>
                <w:lang w:eastAsia="ru-RU"/>
              </w:rPr>
              <w:t xml:space="preserve">бъяснять механизм дыхания. Объяснять опасность заболеваний органов дыхания. Приводить доказательства </w:t>
            </w:r>
            <w:proofErr w:type="gramStart"/>
            <w:r w:rsidRPr="003B2574">
              <w:rPr>
                <w:rFonts w:ascii="Times New Roman" w:eastAsia="Times New Roman" w:hAnsi="Times New Roman" w:cs="Times New Roman"/>
                <w:color w:val="000000"/>
                <w:lang w:eastAsia="ru-RU"/>
              </w:rPr>
              <w:t>необходимости соблюдения мер профилактики лёгочных заболеваний</w:t>
            </w:r>
            <w:proofErr w:type="gramEnd"/>
            <w:r w:rsidRPr="003B2574">
              <w:rPr>
                <w:rFonts w:ascii="Times New Roman" w:eastAsia="Times New Roman" w:hAnsi="Times New Roman" w:cs="Times New Roman"/>
                <w:color w:val="000000"/>
                <w:lang w:eastAsia="ru-RU"/>
              </w:rPr>
              <w:t>. Объяснять важность гигиены дыхания. Освоить приёмы оказания первой помощи при спасении утопающего, отравлении угарным газом, простудных заболеваниях.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7. Пищеварительная система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Состав пищи. Питание и пищеварение. Органы пищеварительной системы. Пищеварительные железы. Строение ротовой полости. Строение и значение зубов. Смена зубов. Язык. Слюнные железы. Слюна.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Лабораторная работа 10 «Изучение внешнего строения зубов».</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sidRPr="003B2574">
              <w:rPr>
                <w:rFonts w:ascii="Times New Roman" w:eastAsia="Times New Roman" w:hAnsi="Times New Roman" w:cs="Times New Roman"/>
                <w:color w:val="000000"/>
                <w:lang w:eastAsia="ru-RU"/>
              </w:rPr>
              <w:t>ств в кр</w:t>
            </w:r>
            <w:proofErr w:type="gramEnd"/>
            <w:r w:rsidRPr="003B2574">
              <w:rPr>
                <w:rFonts w:ascii="Times New Roman" w:eastAsia="Times New Roman" w:hAnsi="Times New Roman" w:cs="Times New Roman"/>
                <w:color w:val="000000"/>
                <w:lang w:eastAsia="ru-RU"/>
              </w:rPr>
              <w:t>овь. Толстый кишечник. Аппендикс. Регуляция пищеварения. Работы И.П. Павлова по изучению процессов пищеварения. Гигиена питания. Заболевания органов пищеварительной системы.</w:t>
            </w: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 Объяснять особенности пищеварения в ротовой полости, желудке и кишечнике. Объяснять роль печени и поджелудочной железы. 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w:t>
            </w:r>
            <w:proofErr w:type="gramStart"/>
            <w:r w:rsidRPr="003B2574">
              <w:rPr>
                <w:rFonts w:ascii="Times New Roman" w:eastAsia="Times New Roman" w:hAnsi="Times New Roman" w:cs="Times New Roman"/>
                <w:color w:val="000000"/>
                <w:lang w:eastAsia="ru-RU"/>
              </w:rPr>
              <w:t>профилактики нарушений работы органов пищеварительной системы</w:t>
            </w:r>
            <w:proofErr w:type="gramEnd"/>
            <w:r w:rsidRPr="003B2574">
              <w:rPr>
                <w:rFonts w:ascii="Times New Roman" w:eastAsia="Times New Roman" w:hAnsi="Times New Roman" w:cs="Times New Roman"/>
                <w:color w:val="000000"/>
                <w:lang w:eastAsia="ru-RU"/>
              </w:rPr>
              <w:t>. Соблюдать правила работы в кабинете биологии</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Тема 8.</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Обмен веществ</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Обмен веществ – общее свойство всех живых организмов. Затраты энергии в организме. Нормы и режим питания. Калорийность пищи. Белки: полноценные, неполноценные. Значение белков в </w:t>
            </w:r>
            <w:r w:rsidRPr="003B2574">
              <w:rPr>
                <w:rFonts w:ascii="Times New Roman" w:eastAsia="Times New Roman" w:hAnsi="Times New Roman" w:cs="Times New Roman"/>
                <w:color w:val="000000"/>
                <w:lang w:eastAsia="ru-RU"/>
              </w:rPr>
              <w:lastRenderedPageBreak/>
              <w:t>организме человека. Углеводы – главный источник энергии в организме. Жиры, их значение. Обмен воды. Значение воды в организме человека. Обмен минеральных солей. Значение минеральных веществ в организме человека. Роль витаминов в организме человека. Классификация витаминов. Гипервитаминоз, гиповитаминоз, авитаминоз. Источники витаминов. Сохранение витаминов в пище. Регуляция обмена веществ. Основной обмен. Нарушения обмена веществ.</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 xml:space="preserve">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w:t>
            </w:r>
            <w:proofErr w:type="spellStart"/>
            <w:r w:rsidRPr="003B2574">
              <w:rPr>
                <w:rFonts w:ascii="Times New Roman" w:eastAsia="Times New Roman" w:hAnsi="Times New Roman" w:cs="Times New Roman"/>
                <w:color w:val="000000"/>
                <w:lang w:eastAsia="ru-RU"/>
              </w:rPr>
              <w:t>энергозатраты</w:t>
            </w:r>
            <w:proofErr w:type="spellEnd"/>
            <w:r w:rsidRPr="003B2574">
              <w:rPr>
                <w:rFonts w:ascii="Times New Roman" w:eastAsia="Times New Roman" w:hAnsi="Times New Roman" w:cs="Times New Roman"/>
                <w:color w:val="000000"/>
                <w:lang w:eastAsia="ru-RU"/>
              </w:rPr>
              <w:t xml:space="preserve"> людей разных профессий, делать выводы на основе сравнения. Составлять свой режим питания. </w:t>
            </w:r>
            <w:r w:rsidRPr="003B2574">
              <w:rPr>
                <w:rFonts w:ascii="Times New Roman" w:eastAsia="Times New Roman" w:hAnsi="Times New Roman" w:cs="Times New Roman"/>
                <w:color w:val="000000"/>
                <w:lang w:eastAsia="ru-RU"/>
              </w:rPr>
              <w:lastRenderedPageBreak/>
              <w:t xml:space="preserve">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 Анализировать причины нарушения обмена веществ в организме. Объяснять сущность понятий «анорексия», «булимия». Приводить доказательства </w:t>
            </w:r>
            <w:proofErr w:type="gramStart"/>
            <w:r w:rsidRPr="003B2574">
              <w:rPr>
                <w:rFonts w:ascii="Times New Roman" w:eastAsia="Times New Roman" w:hAnsi="Times New Roman" w:cs="Times New Roman"/>
                <w:color w:val="000000"/>
                <w:lang w:eastAsia="ru-RU"/>
              </w:rPr>
              <w:t>необходимости соблюдения мер профилактики нарушений обмена веществ</w:t>
            </w:r>
            <w:proofErr w:type="gramEnd"/>
            <w:r w:rsidRPr="003B2574">
              <w:rPr>
                <w:rFonts w:ascii="Times New Roman" w:eastAsia="Times New Roman" w:hAnsi="Times New Roman" w:cs="Times New Roman"/>
                <w:color w:val="000000"/>
                <w:lang w:eastAsia="ru-RU"/>
              </w:rPr>
              <w:t>.</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9.</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Покровы тела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Наружные покровы тела. Строение и функции кожи. Железы кожи (потовые, сальные). Производные кожи (волосы, ногти). Кожа – орган теплоотдачи. 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w:t>
            </w:r>
            <w:proofErr w:type="gramStart"/>
            <w:r w:rsidRPr="003B2574">
              <w:rPr>
                <w:rFonts w:ascii="Times New Roman" w:eastAsia="Times New Roman" w:hAnsi="Times New Roman" w:cs="Times New Roman"/>
                <w:color w:val="000000"/>
                <w:lang w:eastAsia="ru-RU"/>
              </w:rPr>
              <w:t>необходимости соблюдения мер профилактики инфекционных кожных заболеваний</w:t>
            </w:r>
            <w:proofErr w:type="gramEnd"/>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Тема 10. Мочевыделительная система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Выделение и его значение. Строение мочевыделительной системы. Органы мочевыделения. Почки: внешнее и внутреннее строение. </w:t>
            </w:r>
            <w:r w:rsidRPr="003B2574">
              <w:rPr>
                <w:rFonts w:ascii="Times New Roman" w:eastAsia="Times New Roman" w:hAnsi="Times New Roman" w:cs="Times New Roman"/>
                <w:color w:val="000000"/>
                <w:lang w:eastAsia="ru-RU"/>
              </w:rPr>
              <w:lastRenderedPageBreak/>
              <w:t>Мочевой пузырь. Строение нефрона.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Образование мочи. Регуляция работы почек. Заболевание органов выделения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11.</w:t>
            </w:r>
          </w:p>
          <w:p w:rsidR="00E9772F" w:rsidRPr="003B2574" w:rsidRDefault="00E9772F" w:rsidP="00E9772F">
            <w:pPr>
              <w:spacing w:after="150" w:line="240" w:lineRule="auto"/>
              <w:rPr>
                <w:rFonts w:ascii="Times New Roman" w:eastAsia="Times New Roman" w:hAnsi="Times New Roman" w:cs="Times New Roman"/>
                <w:color w:val="000000"/>
                <w:lang w:eastAsia="ru-RU"/>
              </w:rPr>
            </w:pPr>
            <w:proofErr w:type="gramStart"/>
            <w:r w:rsidRPr="003B2574">
              <w:rPr>
                <w:rFonts w:ascii="Times New Roman" w:eastAsia="Times New Roman" w:hAnsi="Times New Roman" w:cs="Times New Roman"/>
                <w:color w:val="000000"/>
                <w:lang w:eastAsia="ru-RU"/>
              </w:rPr>
              <w:t>Репродуктивное</w:t>
            </w:r>
            <w:proofErr w:type="gramEnd"/>
            <w:r w:rsidRPr="003B2574">
              <w:rPr>
                <w:rFonts w:ascii="Times New Roman" w:eastAsia="Times New Roman" w:hAnsi="Times New Roman" w:cs="Times New Roman"/>
                <w:color w:val="000000"/>
                <w:lang w:eastAsia="ru-RU"/>
              </w:rPr>
              <w:t xml:space="preserve"> система. </w:t>
            </w:r>
            <w:proofErr w:type="gramStart"/>
            <w:r w:rsidRPr="003B2574">
              <w:rPr>
                <w:rFonts w:ascii="Times New Roman" w:eastAsia="Times New Roman" w:hAnsi="Times New Roman" w:cs="Times New Roman"/>
                <w:color w:val="000000"/>
                <w:lang w:eastAsia="ru-RU"/>
              </w:rPr>
              <w:t>Индивидуальное</w:t>
            </w:r>
            <w:proofErr w:type="gramEnd"/>
            <w:r w:rsidRPr="003B2574">
              <w:rPr>
                <w:rFonts w:ascii="Times New Roman" w:eastAsia="Times New Roman" w:hAnsi="Times New Roman" w:cs="Times New Roman"/>
                <w:color w:val="000000"/>
                <w:lang w:eastAsia="ru-RU"/>
              </w:rPr>
              <w:t xml:space="preserve"> развитее организма человека.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Половая система человека (женская и мужская). Половые клетки. Оплодотворение. Беременность. Менструация. 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ребенка. Половое созревание. Наследование пола и других признаков у человека. Ген – единица наследственности. Наследственные болезни, их причины. Врожденные заболевания у человека, их причины. Инфекции, передающиеся половым путем. Забота о репродуктивном здоровье. Контрацепция. Предупреждение нежелательной беременности. Профилактика и предупреждение наследственных и врожденных заболеваний. Значение медико-генетического консультирования для предупреждения наследственных заболеваний человека.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понятий: «оплодотворение», «врождённые заболевания». Характеризовать возможные причины их возникновения. Объяснять механизмы заражения половыми инфекциями, ВИЧ. Объяснять сущность понятия «репродуктивное здоровье. Объяснять значение медико-генетического консультирования как одного из основных видов профилактики наследственных заболеваний. Объяснять механизм формирования пола. Объяснять сущность понятия «ген». Объяснять причины возникновения наследственных заболеваний у человека.</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Тема 12.</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Поведение и психика человека</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8</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9</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Учение о высшей нервной деятельности (ВНД). Исследования И.М. Сеченова, И.П. Павлова. Рефлекс – основная форма деятельности нервной системы. Высшая нервная деятельность – совокупность безусловных и условных рефлексов. Классификация безусловных рефлексов. Инстинкты. Условные рефлексы. 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 Суточный ритм. Бодрствование и сон. Значение сна. Медленный сон. Быстрый сон. Сновидения. Нарушения сна и их предупреждение. Сигнальные системы. Первая сигнальная система. Вторая сигнальная система. Речевые условные рефлексы. Мышление. Виды мышления. Значение памяти. Виды памяти. Механизм запоминания. Обучение. Навыки. Эмоции. Многообразие эмоций. Виды эмоций. Состояние аффекта. Страсть. Темперамент. Виды темперамента. Характер личности и факторы, влияющие на него. Деятельность – осознанная активность человека. Цель и мотив деятельности. Потребности </w:t>
            </w:r>
            <w:r w:rsidRPr="003B2574">
              <w:rPr>
                <w:rFonts w:ascii="Times New Roman" w:eastAsia="Times New Roman" w:hAnsi="Times New Roman" w:cs="Times New Roman"/>
                <w:color w:val="000000"/>
                <w:lang w:eastAsia="ru-RU"/>
              </w:rPr>
              <w:lastRenderedPageBreak/>
              <w:t>(биологические, социальные, духовные). Познание как вид деятельности человека. Одаренность.</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sidRPr="003B2574">
              <w:rPr>
                <w:rFonts w:ascii="Times New Roman" w:eastAsia="Times New Roman" w:hAnsi="Times New Roman" w:cs="Times New Roman"/>
                <w:color w:val="000000"/>
                <w:lang w:eastAsia="ru-RU"/>
              </w:rPr>
              <w:t>И</w:t>
            </w:r>
            <w:proofErr w:type="spellEnd"/>
            <w:r w:rsidRPr="003B2574">
              <w:rPr>
                <w:rFonts w:ascii="Times New Roman" w:eastAsia="Times New Roman" w:hAnsi="Times New Roman" w:cs="Times New Roman"/>
                <w:color w:val="000000"/>
                <w:lang w:eastAsia="ru-RU"/>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 Объяснять сущность и особенности психики человека. Характеризовать понятия: память, речь, мышление,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Раздел 3.</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Человек и его здоровье</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Здоровье человека и здоровый образ жизни. Факторы, укрепляющие здоровье. Основные формы труда. Рациональная организация труда и отдыха.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Обобщение и систематизация знаний по курсу «Биология. 8 класс».</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lang w:eastAsia="ru-RU"/>
              </w:rPr>
              <w:t>Итоговая контрольная работа за курс 8 класса.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Резерв</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r w:rsidR="00E9772F" w:rsidRPr="003B2574" w:rsidTr="00E9772F">
        <w:tc>
          <w:tcPr>
            <w:tcW w:w="254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Итого:</w:t>
            </w:r>
          </w:p>
        </w:tc>
        <w:tc>
          <w:tcPr>
            <w:tcW w:w="16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70</w:t>
            </w:r>
          </w:p>
        </w:tc>
        <w:tc>
          <w:tcPr>
            <w:tcW w:w="111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68</w:t>
            </w:r>
          </w:p>
        </w:tc>
        <w:tc>
          <w:tcPr>
            <w:tcW w:w="35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p>
        </w:tc>
      </w:tr>
    </w:tbl>
    <w:p w:rsidR="003B2574" w:rsidRDefault="003B2574" w:rsidP="00E9772F">
      <w:pPr>
        <w:spacing w:after="150" w:line="240" w:lineRule="auto"/>
        <w:jc w:val="center"/>
        <w:rPr>
          <w:rFonts w:ascii="Times New Roman" w:eastAsia="Times New Roman" w:hAnsi="Times New Roman" w:cs="Times New Roman"/>
          <w:b/>
          <w:bCs/>
          <w:color w:val="000000"/>
          <w:lang w:eastAsia="ru-RU"/>
        </w:rPr>
      </w:pP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КАЛЕНДАРНО – ТЕМАТИЧЕСКОЕ ПЛАНИРОВАНИЕ</w:t>
      </w:r>
    </w:p>
    <w:tbl>
      <w:tblPr>
        <w:tblW w:w="14730" w:type="dxa"/>
        <w:tblCellMar>
          <w:top w:w="105" w:type="dxa"/>
          <w:left w:w="105" w:type="dxa"/>
          <w:bottom w:w="105" w:type="dxa"/>
          <w:right w:w="105" w:type="dxa"/>
        </w:tblCellMar>
        <w:tblLook w:val="04A0" w:firstRow="1" w:lastRow="0" w:firstColumn="1" w:lastColumn="0" w:noHBand="0" w:noVBand="1"/>
      </w:tblPr>
      <w:tblGrid>
        <w:gridCol w:w="965"/>
        <w:gridCol w:w="5797"/>
        <w:gridCol w:w="75"/>
        <w:gridCol w:w="605"/>
        <w:gridCol w:w="693"/>
        <w:gridCol w:w="903"/>
        <w:gridCol w:w="3343"/>
        <w:gridCol w:w="2349"/>
      </w:tblGrid>
      <w:tr w:rsidR="00E9772F" w:rsidRPr="003B2574" w:rsidTr="00E9772F">
        <w:tc>
          <w:tcPr>
            <w:tcW w:w="94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w:t>
            </w:r>
            <w:r w:rsidRPr="003B2574">
              <w:rPr>
                <w:rFonts w:ascii="Times New Roman" w:eastAsia="Times New Roman" w:hAnsi="Times New Roman" w:cs="Times New Roman"/>
                <w:b/>
                <w:bCs/>
                <w:color w:val="000000"/>
                <w:lang w:eastAsia="ru-RU"/>
              </w:rPr>
              <w:t>урока</w:t>
            </w:r>
          </w:p>
        </w:tc>
        <w:tc>
          <w:tcPr>
            <w:tcW w:w="577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урока</w:t>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510"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 xml:space="preserve">Кол-во </w:t>
            </w:r>
            <w:r w:rsidRPr="003B2574">
              <w:rPr>
                <w:rFonts w:ascii="Times New Roman" w:eastAsia="Times New Roman" w:hAnsi="Times New Roman" w:cs="Times New Roman"/>
                <w:b/>
                <w:bCs/>
                <w:color w:val="000000"/>
                <w:lang w:eastAsia="ru-RU"/>
              </w:rPr>
              <w:lastRenderedPageBreak/>
              <w:t>часов</w:t>
            </w:r>
          </w:p>
        </w:tc>
        <w:tc>
          <w:tcPr>
            <w:tcW w:w="159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Дата проведения</w:t>
            </w:r>
          </w:p>
        </w:tc>
        <w:tc>
          <w:tcPr>
            <w:tcW w:w="24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br/>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br/>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Дом</w:t>
            </w:r>
            <w:proofErr w:type="gramStart"/>
            <w:r w:rsidRPr="003B2574">
              <w:rPr>
                <w:rFonts w:ascii="Times New Roman" w:eastAsia="Times New Roman" w:hAnsi="Times New Roman" w:cs="Times New Roman"/>
                <w:b/>
                <w:bCs/>
                <w:color w:val="000000"/>
                <w:lang w:eastAsia="ru-RU"/>
              </w:rPr>
              <w:t>.</w:t>
            </w:r>
            <w:proofErr w:type="gramEnd"/>
            <w:r w:rsidRPr="003B2574">
              <w:rPr>
                <w:rFonts w:ascii="Times New Roman" w:eastAsia="Times New Roman" w:hAnsi="Times New Roman" w:cs="Times New Roman"/>
                <w:b/>
                <w:bCs/>
                <w:color w:val="000000"/>
                <w:lang w:eastAsia="ru-RU"/>
              </w:rPr>
              <w:t xml:space="preserve"> </w:t>
            </w:r>
            <w:proofErr w:type="gramStart"/>
            <w:r w:rsidRPr="003B2574">
              <w:rPr>
                <w:rFonts w:ascii="Times New Roman" w:eastAsia="Times New Roman" w:hAnsi="Times New Roman" w:cs="Times New Roman"/>
                <w:b/>
                <w:bCs/>
                <w:color w:val="000000"/>
                <w:lang w:eastAsia="ru-RU"/>
              </w:rPr>
              <w:t>з</w:t>
            </w:r>
            <w:proofErr w:type="gramEnd"/>
            <w:r w:rsidRPr="003B2574">
              <w:rPr>
                <w:rFonts w:ascii="Times New Roman" w:eastAsia="Times New Roman" w:hAnsi="Times New Roman" w:cs="Times New Roman"/>
                <w:b/>
                <w:bCs/>
                <w:color w:val="000000"/>
                <w:lang w:eastAsia="ru-RU"/>
              </w:rPr>
              <w:t>адание</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br/>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br/>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Инструментарий</w:t>
            </w:r>
          </w:p>
        </w:tc>
      </w:tr>
      <w:tr w:rsidR="00E9772F" w:rsidRPr="003B2574" w:rsidTr="00E9772F">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план</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факт</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1</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2</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3</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4</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5</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7</w:t>
            </w: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Раздел 1. Место человека в системе органического мира (6 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1/1</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Науки, изучающие организм человека.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 , с.6-8 (схема)</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2/2</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1133A3" w:rsidP="00E9772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Систематическое положение</w:t>
            </w:r>
            <w:r w:rsidR="00E9772F" w:rsidRPr="003B2574">
              <w:rPr>
                <w:rFonts w:ascii="Times New Roman" w:eastAsia="Times New Roman" w:hAnsi="Times New Roman" w:cs="Times New Roman"/>
                <w:color w:val="000000"/>
                <w:lang w:eastAsia="ru-RU"/>
              </w:rPr>
              <w:t xml:space="preserve"> человека.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 (с.10-13) </w:t>
            </w:r>
            <w:proofErr w:type="spellStart"/>
            <w:r w:rsidRPr="003B2574">
              <w:rPr>
                <w:rFonts w:ascii="Times New Roman" w:eastAsia="Times New Roman" w:hAnsi="Times New Roman" w:cs="Times New Roman"/>
                <w:color w:val="000000"/>
                <w:lang w:eastAsia="ru-RU"/>
              </w:rPr>
              <w:t>синквейн</w:t>
            </w:r>
            <w:proofErr w:type="spellEnd"/>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3/3</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Эволюция человека. Расы современного человека.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 (с.15-18 (зад</w:t>
            </w:r>
            <w:proofErr w:type="gramStart"/>
            <w:r w:rsidRPr="003B2574">
              <w:rPr>
                <w:rFonts w:ascii="Times New Roman" w:eastAsia="Times New Roman" w:hAnsi="Times New Roman" w:cs="Times New Roman"/>
                <w:color w:val="000000"/>
                <w:lang w:eastAsia="ru-RU"/>
              </w:rPr>
              <w:t>.</w:t>
            </w:r>
            <w:proofErr w:type="gramEnd"/>
            <w:r w:rsidRPr="003B2574">
              <w:rPr>
                <w:rFonts w:ascii="Times New Roman" w:eastAsia="Times New Roman" w:hAnsi="Times New Roman" w:cs="Times New Roman"/>
                <w:color w:val="000000"/>
                <w:lang w:eastAsia="ru-RU"/>
              </w:rPr>
              <w:t xml:space="preserve"> </w:t>
            </w:r>
            <w:proofErr w:type="gramStart"/>
            <w:r w:rsidRPr="003B2574">
              <w:rPr>
                <w:rFonts w:ascii="Times New Roman" w:eastAsia="Times New Roman" w:hAnsi="Times New Roman" w:cs="Times New Roman"/>
                <w:color w:val="000000"/>
                <w:lang w:eastAsia="ru-RU"/>
              </w:rPr>
              <w:t>с</w:t>
            </w:r>
            <w:proofErr w:type="gramEnd"/>
            <w:r w:rsidRPr="003B2574">
              <w:rPr>
                <w:rFonts w:ascii="Times New Roman" w:eastAsia="Times New Roman" w:hAnsi="Times New Roman" w:cs="Times New Roman"/>
                <w:color w:val="000000"/>
                <w:lang w:eastAsia="ru-RU"/>
              </w:rPr>
              <w:t>тр.19 после параграфа), инд. мини-проекты</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4/4</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Общий обзор организма человека.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 (с. 20-23) (схема и табл. со стр. 24)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5/5</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Ткани. </w:t>
            </w:r>
            <w:r w:rsidRPr="003B2574">
              <w:rPr>
                <w:rFonts w:ascii="Times New Roman" w:eastAsia="Times New Roman" w:hAnsi="Times New Roman" w:cs="Times New Roman"/>
                <w:i/>
                <w:iCs/>
                <w:color w:val="000000"/>
                <w:u w:val="single"/>
                <w:lang w:eastAsia="ru-RU"/>
              </w:rPr>
              <w:t>Лабораторная работа 1 «Выявление особенностей строения клеток разных тканей».</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П.5 (с.23-28), табл. с.29,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6/6</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ВХОДНОЙ КОНТРОЛЬ ЗА КУРС 7 КЛАССА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Кроссворд по терминам 7 класса.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Раздел 2. Физиологические системы органов человека (58 ч)</w:t>
            </w: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1. Регуляторные системы: нервная и эндокринная (8ч)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6/1</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Регуляция функций организма.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П.6 (с.32-34), работа с текстом (зад</w:t>
            </w:r>
            <w:proofErr w:type="gramStart"/>
            <w:r w:rsidRPr="003B2574">
              <w:rPr>
                <w:rFonts w:ascii="Times New Roman" w:eastAsia="Times New Roman" w:hAnsi="Times New Roman" w:cs="Times New Roman"/>
                <w:color w:val="000000"/>
                <w:lang w:eastAsia="ru-RU"/>
              </w:rPr>
              <w:t>.с</w:t>
            </w:r>
            <w:proofErr w:type="gramEnd"/>
            <w:r w:rsidRPr="003B2574">
              <w:rPr>
                <w:rFonts w:ascii="Times New Roman" w:eastAsia="Times New Roman" w:hAnsi="Times New Roman" w:cs="Times New Roman"/>
                <w:color w:val="000000"/>
                <w:lang w:eastAsia="ru-RU"/>
              </w:rPr>
              <w:t>тр.34)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7/2</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нервной системы.</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28.09</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П.7 (с.38-задание)</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8/3</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спинного мозга. Вегетативная нервная система.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П.8 (с.38-40), задания с.41, таблица</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9/4</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головного мозга.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П.9 (с.42-45), таблица</w:t>
            </w:r>
            <w:proofErr w:type="gramStart"/>
            <w:r w:rsidRPr="003B2574">
              <w:rPr>
                <w:rFonts w:ascii="Times New Roman" w:eastAsia="Times New Roman" w:hAnsi="Times New Roman" w:cs="Times New Roman"/>
                <w:color w:val="000000"/>
                <w:lang w:eastAsia="ru-RU"/>
              </w:rPr>
              <w:t>,з</w:t>
            </w:r>
            <w:proofErr w:type="gramEnd"/>
            <w:r w:rsidRPr="003B2574">
              <w:rPr>
                <w:rFonts w:ascii="Times New Roman" w:eastAsia="Times New Roman" w:hAnsi="Times New Roman" w:cs="Times New Roman"/>
                <w:color w:val="000000"/>
                <w:lang w:eastAsia="ru-RU"/>
              </w:rPr>
              <w:t>ад.стр.46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10/4</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i/>
                <w:iCs/>
                <w:color w:val="000000"/>
                <w:u w:val="single"/>
                <w:lang w:eastAsia="ru-RU"/>
              </w:rPr>
              <w:t xml:space="preserve">Лабораторная работа 2 «Изучение строения головного </w:t>
            </w:r>
            <w:r w:rsidRPr="003B2574">
              <w:rPr>
                <w:rFonts w:ascii="Times New Roman" w:eastAsia="Times New Roman" w:hAnsi="Times New Roman" w:cs="Times New Roman"/>
                <w:i/>
                <w:iCs/>
                <w:color w:val="000000"/>
                <w:u w:val="single"/>
                <w:lang w:eastAsia="ru-RU"/>
              </w:rPr>
              <w:lastRenderedPageBreak/>
              <w:t>мозга».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с. 46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11/5</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Нарушения в работе нервной системы и их предупреждение.</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П.10 (с.47-48) (ответить на вопросы с.49)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12/6</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желёз внутренней секреции.</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П.11 (с.49-52) (заполнить табл. с.53)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13/7</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Нарушения работы эндокринной системы и их предупреждение.</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П.12 (с.54-56) (заполнить табл. с.56)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14/8</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урок по теме «Регуляторные системы: нервная и эндокринная» </w:t>
            </w:r>
            <w:r w:rsidRPr="003B2574">
              <w:rPr>
                <w:rFonts w:ascii="Times New Roman" w:eastAsia="Times New Roman" w:hAnsi="Times New Roman" w:cs="Times New Roman"/>
                <w:i/>
                <w:iCs/>
                <w:color w:val="000000"/>
                <w:lang w:eastAsia="ru-RU"/>
              </w:rPr>
              <w:t>(</w:t>
            </w:r>
            <w:r w:rsidRPr="003B2574">
              <w:rPr>
                <w:rFonts w:ascii="Times New Roman" w:eastAsia="Times New Roman" w:hAnsi="Times New Roman" w:cs="Times New Roman"/>
                <w:i/>
                <w:iCs/>
                <w:color w:val="000000"/>
                <w:u w:val="single"/>
                <w:lang w:eastAsia="ru-RU"/>
              </w:rPr>
              <w:t>проверочная работа 1)</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Кроссворд по теме.</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2. Сенсорные системы (7ч)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15/1</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сенсорных систем (анализаторов) и их значение.</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6173CD" w:rsidP="00E9772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26.10</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roofErr w:type="gramStart"/>
            <w:r w:rsidRPr="003B2574">
              <w:rPr>
                <w:rFonts w:ascii="Times New Roman" w:eastAsia="Times New Roman" w:hAnsi="Times New Roman" w:cs="Times New Roman"/>
                <w:color w:val="000000"/>
                <w:lang w:eastAsia="ru-RU"/>
              </w:rPr>
              <w:t>П.13 (с.57-58) сообщения с.59)</w:t>
            </w:r>
            <w:proofErr w:type="gramEnd"/>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16/2</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Зрительный анализатор. Строение глаза.</w:t>
            </w:r>
            <w:r w:rsidRPr="003B2574">
              <w:rPr>
                <w:rFonts w:ascii="Times New Roman" w:eastAsia="Times New Roman" w:hAnsi="Times New Roman" w:cs="Times New Roman"/>
                <w:i/>
                <w:iCs/>
                <w:color w:val="000000"/>
                <w:u w:val="single"/>
                <w:lang w:eastAsia="ru-RU"/>
              </w:rPr>
              <w:t> Лабораторная работа 3 «Изучение строения и работы органа зрения».</w:t>
            </w:r>
          </w:p>
          <w:p w:rsidR="00E9772F" w:rsidRPr="003B2574" w:rsidRDefault="00E9772F" w:rsidP="00E9772F">
            <w:pPr>
              <w:spacing w:after="150" w:line="240" w:lineRule="auto"/>
              <w:rPr>
                <w:rFonts w:ascii="Times New Roman" w:eastAsia="Times New Roman" w:hAnsi="Times New Roman" w:cs="Times New Roman"/>
                <w:color w:val="000000"/>
                <w:lang w:eastAsia="ru-RU"/>
              </w:rPr>
            </w:pP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П.14 (с.59-61) (табл. .62),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330"/>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17/3</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Восприятие зрительной информации. Нарушения работы органов зрения .</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П.15 (с.63-65), ответить на вопросы с.65</w:t>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18/4</w:t>
            </w:r>
          </w:p>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Слуховой анализатор. Строение и работа органа слуха.</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П.16 (с.66-69) с. 69 - таблица</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19/5</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Орган равновесия. Нарушения работы органов слуха и равновесия и их предупреждение.</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П.17 (с.70-72), сообщения</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20/6</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Кожно-мышечная чувствительность. Обонятельный и вкусовой анализаторы.</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П.18 (с.73-76) (вопросы с.77)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21/7</w:t>
            </w:r>
          </w:p>
        </w:tc>
        <w:tc>
          <w:tcPr>
            <w:tcW w:w="57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урок по теме «Сенсорные системы»</w:t>
            </w:r>
            <w:r w:rsidRPr="003B2574">
              <w:rPr>
                <w:rFonts w:ascii="Times New Roman" w:eastAsia="Times New Roman" w:hAnsi="Times New Roman" w:cs="Times New Roman"/>
                <w:i/>
                <w:iCs/>
                <w:color w:val="000000"/>
                <w:lang w:eastAsia="ru-RU"/>
              </w:rPr>
              <w:t> (</w:t>
            </w:r>
            <w:r w:rsidRPr="003B2574">
              <w:rPr>
                <w:rFonts w:ascii="Times New Roman" w:eastAsia="Times New Roman" w:hAnsi="Times New Roman" w:cs="Times New Roman"/>
                <w:i/>
                <w:iCs/>
                <w:color w:val="000000"/>
                <w:u w:val="single"/>
                <w:lang w:eastAsia="ru-RU"/>
              </w:rPr>
              <w:t>проверочная работа 2)</w:t>
            </w:r>
          </w:p>
        </w:tc>
        <w:tc>
          <w:tcPr>
            <w:tcW w:w="5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3. Опорно-двигательная система (5ч)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22/1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скелета человека.</w:t>
            </w:r>
            <w:r w:rsidRPr="003B2574">
              <w:rPr>
                <w:rFonts w:ascii="Times New Roman" w:eastAsia="Times New Roman" w:hAnsi="Times New Roman" w:cs="Times New Roman"/>
                <w:i/>
                <w:iCs/>
                <w:color w:val="000000"/>
                <w:u w:val="single"/>
                <w:lang w:eastAsia="ru-RU"/>
              </w:rPr>
              <w:t> Лабораторная работа 4</w:t>
            </w:r>
            <w:r w:rsidRPr="003B2574">
              <w:rPr>
                <w:rFonts w:ascii="Times New Roman" w:eastAsia="Times New Roman" w:hAnsi="Times New Roman" w:cs="Times New Roman"/>
                <w:color w:val="000000"/>
                <w:u w:val="single"/>
                <w:lang w:eastAsia="ru-RU"/>
              </w:rPr>
              <w:t> </w:t>
            </w:r>
            <w:r w:rsidRPr="003B2574">
              <w:rPr>
                <w:rFonts w:ascii="Times New Roman" w:eastAsia="Times New Roman" w:hAnsi="Times New Roman" w:cs="Times New Roman"/>
                <w:i/>
                <w:iCs/>
                <w:color w:val="000000"/>
                <w:u w:val="single"/>
                <w:lang w:eastAsia="ru-RU"/>
              </w:rPr>
              <w:t>«Выявление особенностей строения позвонков».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П.19 (с.78-82),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23/2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костей. Соединение костей.</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П.20 (с.84-87), задание с.87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24/3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мышц.</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П.21 (с.88-92), составить модель-схему (с.93)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25/4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Нарушения и гигиена опорно-двигательной системы.</w:t>
            </w:r>
            <w:r w:rsidRPr="003B2574">
              <w:rPr>
                <w:rFonts w:ascii="Times New Roman" w:eastAsia="Times New Roman" w:hAnsi="Times New Roman" w:cs="Times New Roman"/>
                <w:i/>
                <w:iCs/>
                <w:color w:val="000000"/>
                <w:u w:val="single"/>
                <w:lang w:eastAsia="ru-RU"/>
              </w:rPr>
              <w:t> Лабораторная работа 5 «Выявление плоскостопия и нарушений осанки» (выполняется дома).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П.22 (с.94-96),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 сообщения</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26/5</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Контрольная итоговая работа №1 за 1 полугодие.</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Кроссворд по терминам темы.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4. Внутренняя среда организма (4ч)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27/1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Состав и функции внутренней среды организма. Кровь и ее функции.</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П.23 (с.98-101), начертить схему состава крови</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28/2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Форменные элементы крови.</w:t>
            </w:r>
            <w:r w:rsidRPr="003B2574">
              <w:rPr>
                <w:rFonts w:ascii="Times New Roman" w:eastAsia="Times New Roman" w:hAnsi="Times New Roman" w:cs="Times New Roman"/>
                <w:i/>
                <w:iCs/>
                <w:color w:val="000000"/>
                <w:u w:val="single"/>
                <w:lang w:eastAsia="ru-RU"/>
              </w:rPr>
              <w:t> Лабораторная работа 6 «Сравнение микроскопического строения крови человека и лягушки».</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П.24 (с.102-104),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 Ответить вопросы на с.105.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29/3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Виды иммунитета. Нарушения иммунитета.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П.25 (с.106-109), работа с текстом – </w:t>
            </w:r>
            <w:proofErr w:type="spellStart"/>
            <w:r w:rsidRPr="003B2574">
              <w:rPr>
                <w:rFonts w:ascii="Times New Roman" w:eastAsia="Times New Roman" w:hAnsi="Times New Roman" w:cs="Times New Roman"/>
                <w:color w:val="000000"/>
                <w:lang w:eastAsia="ru-RU"/>
              </w:rPr>
              <w:t>зад</w:t>
            </w:r>
            <w:proofErr w:type="gramStart"/>
            <w:r w:rsidRPr="003B2574">
              <w:rPr>
                <w:rFonts w:ascii="Times New Roman" w:eastAsia="Times New Roman" w:hAnsi="Times New Roman" w:cs="Times New Roman"/>
                <w:color w:val="000000"/>
                <w:lang w:eastAsia="ru-RU"/>
              </w:rPr>
              <w:t>.н</w:t>
            </w:r>
            <w:proofErr w:type="gramEnd"/>
            <w:r w:rsidRPr="003B2574">
              <w:rPr>
                <w:rFonts w:ascii="Times New Roman" w:eastAsia="Times New Roman" w:hAnsi="Times New Roman" w:cs="Times New Roman"/>
                <w:color w:val="000000"/>
                <w:lang w:eastAsia="ru-RU"/>
              </w:rPr>
              <w:t>а</w:t>
            </w:r>
            <w:proofErr w:type="spellEnd"/>
            <w:r w:rsidRPr="003B2574">
              <w:rPr>
                <w:rFonts w:ascii="Times New Roman" w:eastAsia="Times New Roman" w:hAnsi="Times New Roman" w:cs="Times New Roman"/>
                <w:color w:val="000000"/>
                <w:lang w:eastAsia="ru-RU"/>
              </w:rPr>
              <w:t xml:space="preserve"> с.109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30/4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Свертывание крови. Группы крови</w:t>
            </w:r>
            <w:proofErr w:type="gramStart"/>
            <w:r w:rsidRPr="003B2574">
              <w:rPr>
                <w:rFonts w:ascii="Times New Roman" w:eastAsia="Times New Roman" w:hAnsi="Times New Roman" w:cs="Times New Roman"/>
                <w:color w:val="000000"/>
                <w:lang w:eastAsia="ru-RU"/>
              </w:rPr>
              <w:t>.</w:t>
            </w:r>
            <w:proofErr w:type="gramEnd"/>
            <w:r w:rsidRPr="003B2574">
              <w:rPr>
                <w:rFonts w:ascii="Times New Roman" w:eastAsia="Times New Roman" w:hAnsi="Times New Roman" w:cs="Times New Roman"/>
                <w:i/>
                <w:iCs/>
                <w:color w:val="000000"/>
                <w:lang w:eastAsia="ru-RU"/>
              </w:rPr>
              <w:t> (</w:t>
            </w:r>
            <w:proofErr w:type="gramStart"/>
            <w:r w:rsidRPr="003B2574">
              <w:rPr>
                <w:rFonts w:ascii="Times New Roman" w:eastAsia="Times New Roman" w:hAnsi="Times New Roman" w:cs="Times New Roman"/>
                <w:i/>
                <w:iCs/>
                <w:color w:val="000000"/>
                <w:u w:val="single"/>
                <w:lang w:eastAsia="ru-RU"/>
              </w:rPr>
              <w:t>п</w:t>
            </w:r>
            <w:proofErr w:type="gramEnd"/>
            <w:r w:rsidRPr="003B2574">
              <w:rPr>
                <w:rFonts w:ascii="Times New Roman" w:eastAsia="Times New Roman" w:hAnsi="Times New Roman" w:cs="Times New Roman"/>
                <w:i/>
                <w:iCs/>
                <w:color w:val="000000"/>
                <w:u w:val="single"/>
                <w:lang w:eastAsia="ru-RU"/>
              </w:rPr>
              <w:t>роверочная работа 3)</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П.26 (с.111-112), рисунок-схема (зад</w:t>
            </w:r>
            <w:proofErr w:type="gramStart"/>
            <w:r w:rsidRPr="003B2574">
              <w:rPr>
                <w:rFonts w:ascii="Times New Roman" w:eastAsia="Times New Roman" w:hAnsi="Times New Roman" w:cs="Times New Roman"/>
                <w:color w:val="000000"/>
                <w:lang w:eastAsia="ru-RU"/>
              </w:rPr>
              <w:t>.</w:t>
            </w:r>
            <w:proofErr w:type="gramEnd"/>
            <w:r w:rsidRPr="003B2574">
              <w:rPr>
                <w:rFonts w:ascii="Times New Roman" w:eastAsia="Times New Roman" w:hAnsi="Times New Roman" w:cs="Times New Roman"/>
                <w:color w:val="000000"/>
                <w:lang w:eastAsia="ru-RU"/>
              </w:rPr>
              <w:t xml:space="preserve"> </w:t>
            </w:r>
            <w:proofErr w:type="gramStart"/>
            <w:r w:rsidRPr="003B2574">
              <w:rPr>
                <w:rFonts w:ascii="Times New Roman" w:eastAsia="Times New Roman" w:hAnsi="Times New Roman" w:cs="Times New Roman"/>
                <w:color w:val="000000"/>
                <w:lang w:eastAsia="ru-RU"/>
              </w:rPr>
              <w:t>с</w:t>
            </w:r>
            <w:proofErr w:type="gramEnd"/>
            <w:r w:rsidRPr="003B2574">
              <w:rPr>
                <w:rFonts w:ascii="Times New Roman" w:eastAsia="Times New Roman" w:hAnsi="Times New Roman" w:cs="Times New Roman"/>
                <w:color w:val="000000"/>
                <w:lang w:eastAsia="ru-RU"/>
              </w:rPr>
              <w:t>тр.114)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 xml:space="preserve">Тема 5. Сердечно-сосудистая и </w:t>
            </w:r>
            <w:proofErr w:type="gramStart"/>
            <w:r w:rsidRPr="003B2574">
              <w:rPr>
                <w:rFonts w:ascii="Times New Roman" w:eastAsia="Times New Roman" w:hAnsi="Times New Roman" w:cs="Times New Roman"/>
                <w:b/>
                <w:bCs/>
                <w:color w:val="000000"/>
                <w:lang w:eastAsia="ru-RU"/>
              </w:rPr>
              <w:t>лимфатическая</w:t>
            </w:r>
            <w:proofErr w:type="gramEnd"/>
            <w:r w:rsidRPr="003B2574">
              <w:rPr>
                <w:rFonts w:ascii="Times New Roman" w:eastAsia="Times New Roman" w:hAnsi="Times New Roman" w:cs="Times New Roman"/>
                <w:b/>
                <w:bCs/>
                <w:color w:val="000000"/>
                <w:lang w:eastAsia="ru-RU"/>
              </w:rPr>
              <w:t xml:space="preserve"> системы (4ч)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31/1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работа сердца. Регуляция работы сердца.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П.27 (с.115-118), ответить на вопросы с.119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32/2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Движение крови и лимфы в организме.</w:t>
            </w:r>
            <w:r w:rsidRPr="003B2574">
              <w:rPr>
                <w:rFonts w:ascii="Times New Roman" w:eastAsia="Times New Roman" w:hAnsi="Times New Roman" w:cs="Times New Roman"/>
                <w:i/>
                <w:iCs/>
                <w:color w:val="000000"/>
                <w:u w:val="single"/>
                <w:lang w:eastAsia="ru-RU"/>
              </w:rPr>
              <w:t xml:space="preserve"> Лабораторная работа 7 «Подсчет пульса до и после дозированной нагрузки», Лабораторная работа 8 «Измерение </w:t>
            </w:r>
            <w:r w:rsidRPr="003B2574">
              <w:rPr>
                <w:rFonts w:ascii="Times New Roman" w:eastAsia="Times New Roman" w:hAnsi="Times New Roman" w:cs="Times New Roman"/>
                <w:i/>
                <w:iCs/>
                <w:color w:val="000000"/>
                <w:u w:val="single"/>
                <w:lang w:eastAsia="ru-RU"/>
              </w:rPr>
              <w:lastRenderedPageBreak/>
              <w:t>кровеносного давления с помощью автоматического прибора».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П.28 (с.121-124),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 Ответить вопросы на с.124.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33/3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Гигиена </w:t>
            </w:r>
            <w:proofErr w:type="gramStart"/>
            <w:r w:rsidRPr="003B2574">
              <w:rPr>
                <w:rFonts w:ascii="Times New Roman" w:eastAsia="Times New Roman" w:hAnsi="Times New Roman" w:cs="Times New Roman"/>
                <w:color w:val="000000"/>
                <w:lang w:eastAsia="ru-RU"/>
              </w:rPr>
              <w:t>сердечно-сосудистой</w:t>
            </w:r>
            <w:proofErr w:type="gramEnd"/>
            <w:r w:rsidRPr="003B2574">
              <w:rPr>
                <w:rFonts w:ascii="Times New Roman" w:eastAsia="Times New Roman" w:hAnsi="Times New Roman" w:cs="Times New Roman"/>
                <w:color w:val="000000"/>
                <w:lang w:eastAsia="ru-RU"/>
              </w:rPr>
              <w:t xml:space="preserve"> системы и первая помощь при кровотечениях.</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П.29 (с.126-128), ответы на </w:t>
            </w:r>
            <w:proofErr w:type="spellStart"/>
            <w:r w:rsidRPr="003B2574">
              <w:rPr>
                <w:rFonts w:ascii="Times New Roman" w:eastAsia="Times New Roman" w:hAnsi="Times New Roman" w:cs="Times New Roman"/>
                <w:color w:val="000000"/>
                <w:lang w:eastAsia="ru-RU"/>
              </w:rPr>
              <w:t>вопросы</w:t>
            </w:r>
            <w:proofErr w:type="gramStart"/>
            <w:r w:rsidRPr="003B2574">
              <w:rPr>
                <w:rFonts w:ascii="Times New Roman" w:eastAsia="Times New Roman" w:hAnsi="Times New Roman" w:cs="Times New Roman"/>
                <w:color w:val="000000"/>
                <w:lang w:eastAsia="ru-RU"/>
              </w:rPr>
              <w:t>.н</w:t>
            </w:r>
            <w:proofErr w:type="gramEnd"/>
            <w:r w:rsidRPr="003B2574">
              <w:rPr>
                <w:rFonts w:ascii="Times New Roman" w:eastAsia="Times New Roman" w:hAnsi="Times New Roman" w:cs="Times New Roman"/>
                <w:color w:val="000000"/>
                <w:lang w:eastAsia="ru-RU"/>
              </w:rPr>
              <w:t>а</w:t>
            </w:r>
            <w:proofErr w:type="spellEnd"/>
            <w:r w:rsidRPr="003B2574">
              <w:rPr>
                <w:rFonts w:ascii="Times New Roman" w:eastAsia="Times New Roman" w:hAnsi="Times New Roman" w:cs="Times New Roman"/>
                <w:color w:val="000000"/>
                <w:lang w:eastAsia="ru-RU"/>
              </w:rPr>
              <w:t xml:space="preserve"> с.129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34/4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урок по теме «</w:t>
            </w:r>
            <w:proofErr w:type="gramStart"/>
            <w:r w:rsidRPr="003B2574">
              <w:rPr>
                <w:rFonts w:ascii="Times New Roman" w:eastAsia="Times New Roman" w:hAnsi="Times New Roman" w:cs="Times New Roman"/>
                <w:color w:val="000000"/>
                <w:lang w:eastAsia="ru-RU"/>
              </w:rPr>
              <w:t>Сердечно-сосудистая</w:t>
            </w:r>
            <w:proofErr w:type="gramEnd"/>
            <w:r w:rsidRPr="003B2574">
              <w:rPr>
                <w:rFonts w:ascii="Times New Roman" w:eastAsia="Times New Roman" w:hAnsi="Times New Roman" w:cs="Times New Roman"/>
                <w:color w:val="000000"/>
                <w:lang w:eastAsia="ru-RU"/>
              </w:rPr>
              <w:t xml:space="preserve"> и лимфатическая системы» </w:t>
            </w:r>
            <w:r w:rsidRPr="003B2574">
              <w:rPr>
                <w:rFonts w:ascii="Times New Roman" w:eastAsia="Times New Roman" w:hAnsi="Times New Roman" w:cs="Times New Roman"/>
                <w:i/>
                <w:iCs/>
                <w:color w:val="000000"/>
                <w:lang w:eastAsia="ru-RU"/>
              </w:rPr>
              <w:t>(</w:t>
            </w:r>
            <w:r w:rsidRPr="003B2574">
              <w:rPr>
                <w:rFonts w:ascii="Times New Roman" w:eastAsia="Times New Roman" w:hAnsi="Times New Roman" w:cs="Times New Roman"/>
                <w:i/>
                <w:iCs/>
                <w:color w:val="000000"/>
                <w:u w:val="single"/>
                <w:lang w:eastAsia="ru-RU"/>
              </w:rPr>
              <w:t>проверочная работа 4)</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Кроссворд по теме.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6. Дыхательная система (3ч)</w:t>
            </w:r>
          </w:p>
        </w:tc>
      </w:tr>
      <w:tr w:rsidR="00E9772F" w:rsidRPr="003B2574" w:rsidTr="00E9772F">
        <w:trPr>
          <w:trHeight w:val="16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35/1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органов дыхания.</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165"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П.30 (с.130-132), сост. модель и табл. с.132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6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36/2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Газообмен в легких и тканях. Дыхательные движения.</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165"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П.31 (с.133-135), задания после п.31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37/3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Заболевания органов дыхания и их гигиена.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П.32 (с.136-139) мини-проекты.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7. Пищеварительная система (5ч)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38/1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Питание и пищеварение. Органы пищеварительной системы.</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П.33 (с.140-141), сост. схему с.143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39/2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Пищеварение в ротовой полости. Регуляция пищеварения. </w:t>
            </w:r>
            <w:r w:rsidRPr="003B2574">
              <w:rPr>
                <w:rFonts w:ascii="Times New Roman" w:eastAsia="Times New Roman" w:hAnsi="Times New Roman" w:cs="Times New Roman"/>
                <w:i/>
                <w:iCs/>
                <w:color w:val="000000"/>
                <w:lang w:eastAsia="ru-RU"/>
              </w:rPr>
              <w:t>Лабораторная работа №9 «Изучение внешнего строения зуба»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П.34 (с.144-147), отчет по </w:t>
            </w:r>
            <w:proofErr w:type="spellStart"/>
            <w:proofErr w:type="gramStart"/>
            <w:r w:rsidRPr="003B2574">
              <w:rPr>
                <w:rFonts w:ascii="Times New Roman" w:eastAsia="Times New Roman" w:hAnsi="Times New Roman" w:cs="Times New Roman"/>
                <w:color w:val="000000"/>
                <w:lang w:eastAsia="ru-RU"/>
              </w:rPr>
              <w:t>лаб</w:t>
            </w:r>
            <w:proofErr w:type="spellEnd"/>
            <w:proofErr w:type="gramEnd"/>
            <w:r w:rsidRPr="003B2574">
              <w:rPr>
                <w:rFonts w:ascii="Times New Roman" w:eastAsia="Times New Roman" w:hAnsi="Times New Roman" w:cs="Times New Roman"/>
                <w:color w:val="000000"/>
                <w:lang w:eastAsia="ru-RU"/>
              </w:rPr>
              <w:t>/р.</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40/3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Пищеварение в желудке и кишечнике. Всасывание питательных веществ.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П.35 (с.148-152) задание с.152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41/4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Регуляция пищеварения. Нарушения работы пищеварительной системы и их профилактика.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П.36 (с.153-155), сообщения, </w:t>
            </w:r>
            <w:proofErr w:type="spellStart"/>
            <w:r w:rsidRPr="003B2574">
              <w:rPr>
                <w:rFonts w:ascii="Times New Roman" w:eastAsia="Times New Roman" w:hAnsi="Times New Roman" w:cs="Times New Roman"/>
                <w:color w:val="000000"/>
                <w:lang w:eastAsia="ru-RU"/>
              </w:rPr>
              <w:t>подг</w:t>
            </w:r>
            <w:proofErr w:type="spellEnd"/>
            <w:r w:rsidRPr="003B2574">
              <w:rPr>
                <w:rFonts w:ascii="Times New Roman" w:eastAsia="Times New Roman" w:hAnsi="Times New Roman" w:cs="Times New Roman"/>
                <w:color w:val="000000"/>
                <w:lang w:eastAsia="ru-RU"/>
              </w:rPr>
              <w:t xml:space="preserve">. к </w:t>
            </w:r>
            <w:proofErr w:type="spellStart"/>
            <w:r w:rsidRPr="003B2574">
              <w:rPr>
                <w:rFonts w:ascii="Times New Roman" w:eastAsia="Times New Roman" w:hAnsi="Times New Roman" w:cs="Times New Roman"/>
                <w:color w:val="000000"/>
                <w:lang w:eastAsia="ru-RU"/>
              </w:rPr>
              <w:t>пров</w:t>
            </w:r>
            <w:proofErr w:type="gramStart"/>
            <w:r w:rsidRPr="003B2574">
              <w:rPr>
                <w:rFonts w:ascii="Times New Roman" w:eastAsia="Times New Roman" w:hAnsi="Times New Roman" w:cs="Times New Roman"/>
                <w:color w:val="000000"/>
                <w:lang w:eastAsia="ru-RU"/>
              </w:rPr>
              <w:t>.р</w:t>
            </w:r>
            <w:proofErr w:type="gramEnd"/>
            <w:r w:rsidRPr="003B2574">
              <w:rPr>
                <w:rFonts w:ascii="Times New Roman" w:eastAsia="Times New Roman" w:hAnsi="Times New Roman" w:cs="Times New Roman"/>
                <w:color w:val="000000"/>
                <w:lang w:eastAsia="ru-RU"/>
              </w:rPr>
              <w:t>аб</w:t>
            </w:r>
            <w:proofErr w:type="spellEnd"/>
            <w:r w:rsidRPr="003B2574">
              <w:rPr>
                <w:rFonts w:ascii="Times New Roman" w:eastAsia="Times New Roman" w:hAnsi="Times New Roman" w:cs="Times New Roman"/>
                <w:color w:val="000000"/>
                <w:lang w:eastAsia="ru-RU"/>
              </w:rPr>
              <w:t>. по темам «</w:t>
            </w:r>
            <w:proofErr w:type="spellStart"/>
            <w:r w:rsidRPr="003B2574">
              <w:rPr>
                <w:rFonts w:ascii="Times New Roman" w:eastAsia="Times New Roman" w:hAnsi="Times New Roman" w:cs="Times New Roman"/>
                <w:color w:val="000000"/>
                <w:lang w:eastAsia="ru-RU"/>
              </w:rPr>
              <w:t>Дых.сист</w:t>
            </w:r>
            <w:proofErr w:type="spellEnd"/>
            <w:r w:rsidRPr="003B2574">
              <w:rPr>
                <w:rFonts w:ascii="Times New Roman" w:eastAsia="Times New Roman" w:hAnsi="Times New Roman" w:cs="Times New Roman"/>
                <w:color w:val="000000"/>
                <w:lang w:eastAsia="ru-RU"/>
              </w:rPr>
              <w:t>.», «</w:t>
            </w:r>
            <w:proofErr w:type="spellStart"/>
            <w:r w:rsidRPr="003B2574">
              <w:rPr>
                <w:rFonts w:ascii="Times New Roman" w:eastAsia="Times New Roman" w:hAnsi="Times New Roman" w:cs="Times New Roman"/>
                <w:color w:val="000000"/>
                <w:lang w:eastAsia="ru-RU"/>
              </w:rPr>
              <w:t>Пищ.сист</w:t>
            </w:r>
            <w:proofErr w:type="spellEnd"/>
            <w:r w:rsidRPr="003B2574">
              <w:rPr>
                <w:rFonts w:ascii="Times New Roman" w:eastAsia="Times New Roman" w:hAnsi="Times New Roman" w:cs="Times New Roman"/>
                <w:color w:val="000000"/>
                <w:lang w:eastAsia="ru-RU"/>
              </w:rP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42/5</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урок по темам «Дыхательная и пищеварительная системы» </w:t>
            </w:r>
            <w:r w:rsidRPr="003B2574">
              <w:rPr>
                <w:rFonts w:ascii="Times New Roman" w:eastAsia="Times New Roman" w:hAnsi="Times New Roman" w:cs="Times New Roman"/>
                <w:i/>
                <w:iCs/>
                <w:color w:val="000000"/>
                <w:lang w:eastAsia="ru-RU"/>
              </w:rPr>
              <w:t>(</w:t>
            </w:r>
            <w:r w:rsidRPr="003B2574">
              <w:rPr>
                <w:rFonts w:ascii="Times New Roman" w:eastAsia="Times New Roman" w:hAnsi="Times New Roman" w:cs="Times New Roman"/>
                <w:i/>
                <w:iCs/>
                <w:color w:val="000000"/>
                <w:u w:val="single"/>
                <w:lang w:eastAsia="ru-RU"/>
              </w:rPr>
              <w:t>проверочная работа 5)</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Кроссворд по темам. Выборочные тематические задания из </w:t>
            </w:r>
            <w:r w:rsidRPr="003B2574">
              <w:rPr>
                <w:rFonts w:ascii="Times New Roman" w:eastAsia="Times New Roman" w:hAnsi="Times New Roman" w:cs="Times New Roman"/>
                <w:color w:val="000000"/>
                <w:lang w:eastAsia="ru-RU"/>
              </w:rPr>
              <w:lastRenderedPageBreak/>
              <w:t>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lastRenderedPageBreak/>
              <w:t>Тема 8. Обмен веществ (5ч)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43/1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Понятие об обмене веществ.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П.37 (с.157-159) задание с.160 (работа с текстом)</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44/2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Обмен белков, углеводов и жиров.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П.38 (с.160-162), таблица с.162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45/3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Обмен воды и минеральных солей.</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П.39 (с.163-165), мини-проекты</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46/4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Витамины и их роль в организме.</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П.40 (с.166-169), таблица с.170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47/5</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Регуляция обмена веществ. Нарушения обмена веществ</w:t>
            </w:r>
            <w:proofErr w:type="gramStart"/>
            <w:r w:rsidRPr="003B2574">
              <w:rPr>
                <w:rFonts w:ascii="Times New Roman" w:eastAsia="Times New Roman" w:hAnsi="Times New Roman" w:cs="Times New Roman"/>
                <w:color w:val="000000"/>
                <w:lang w:eastAsia="ru-RU"/>
              </w:rPr>
              <w:t>.</w:t>
            </w:r>
            <w:proofErr w:type="gramEnd"/>
            <w:r w:rsidRPr="003B2574">
              <w:rPr>
                <w:rFonts w:ascii="Times New Roman" w:eastAsia="Times New Roman" w:hAnsi="Times New Roman" w:cs="Times New Roman"/>
                <w:i/>
                <w:iCs/>
                <w:color w:val="000000"/>
                <w:lang w:eastAsia="ru-RU"/>
              </w:rPr>
              <w:t> (</w:t>
            </w:r>
            <w:proofErr w:type="gramStart"/>
            <w:r w:rsidRPr="003B2574">
              <w:rPr>
                <w:rFonts w:ascii="Times New Roman" w:eastAsia="Times New Roman" w:hAnsi="Times New Roman" w:cs="Times New Roman"/>
                <w:i/>
                <w:iCs/>
                <w:color w:val="000000"/>
                <w:u w:val="single"/>
                <w:lang w:eastAsia="ru-RU"/>
              </w:rPr>
              <w:t>п</w:t>
            </w:r>
            <w:proofErr w:type="gramEnd"/>
            <w:r w:rsidRPr="003B2574">
              <w:rPr>
                <w:rFonts w:ascii="Times New Roman" w:eastAsia="Times New Roman" w:hAnsi="Times New Roman" w:cs="Times New Roman"/>
                <w:i/>
                <w:iCs/>
                <w:color w:val="000000"/>
                <w:u w:val="single"/>
                <w:lang w:eastAsia="ru-RU"/>
              </w:rPr>
              <w:t>роверочная работа 6)</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П.41 (с.170-172) задание с.152. Выборочные тематические задания из сборника ОГЭ</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9. Покровы теля (2ч)</w:t>
            </w:r>
          </w:p>
        </w:tc>
      </w:tr>
      <w:tr w:rsidR="00E9772F" w:rsidRPr="003B2574" w:rsidTr="00E9772F">
        <w:trPr>
          <w:trHeight w:val="90"/>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90"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48/1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90"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Строение и функции кожи.</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90"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90" w:lineRule="atLeast"/>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П.42 (с.173-177) таблица с.177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49/2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Гигиена кожи. Кожные заболевания.</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П.43 (с.178-180) мини-проекты.</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10. Мочевыделительная система (2ч)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50/1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Выделение. Строение и функции мочевыделительной системы.</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П.44 (с.182-184), с.184 (выполни задание)</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51/2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Образование мочи. Заболевания органов мочевыделительной системы и их профилактика.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П.45 (с.185-187)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11. Репродуктивная система. Индивидуальное развитие организма человека (4ч)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52/1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Женская и мужская репродуктивная (половая) система.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П.46 (с.189-191)</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53/2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Внутриутробное развитие. Рост и развитие ребенка после рождения.</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П.47 (с.192-194), таблица с.195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54/3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Наследование признаков. Наследственные болезни и их предупреждение.</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П.48 (с.196-198), с.198 (таблица с.198)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55/4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Врожденные заболевания. Инфекции, передающиеся половым путем</w:t>
            </w:r>
            <w:proofErr w:type="gramStart"/>
            <w:r w:rsidRPr="003B2574">
              <w:rPr>
                <w:rFonts w:ascii="Times New Roman" w:eastAsia="Times New Roman" w:hAnsi="Times New Roman" w:cs="Times New Roman"/>
                <w:color w:val="000000"/>
                <w:lang w:eastAsia="ru-RU"/>
              </w:rPr>
              <w:t>.</w:t>
            </w:r>
            <w:proofErr w:type="gramEnd"/>
            <w:r w:rsidRPr="003B2574">
              <w:rPr>
                <w:rFonts w:ascii="Times New Roman" w:eastAsia="Times New Roman" w:hAnsi="Times New Roman" w:cs="Times New Roman"/>
                <w:i/>
                <w:iCs/>
                <w:color w:val="000000"/>
                <w:lang w:eastAsia="ru-RU"/>
              </w:rPr>
              <w:t> (</w:t>
            </w:r>
            <w:proofErr w:type="gramStart"/>
            <w:r w:rsidRPr="003B2574">
              <w:rPr>
                <w:rFonts w:ascii="Times New Roman" w:eastAsia="Times New Roman" w:hAnsi="Times New Roman" w:cs="Times New Roman"/>
                <w:i/>
                <w:iCs/>
                <w:color w:val="000000"/>
                <w:u w:val="single"/>
                <w:lang w:eastAsia="ru-RU"/>
              </w:rPr>
              <w:t>п</w:t>
            </w:r>
            <w:proofErr w:type="gramEnd"/>
            <w:r w:rsidRPr="003B2574">
              <w:rPr>
                <w:rFonts w:ascii="Times New Roman" w:eastAsia="Times New Roman" w:hAnsi="Times New Roman" w:cs="Times New Roman"/>
                <w:i/>
                <w:iCs/>
                <w:color w:val="000000"/>
                <w:u w:val="single"/>
                <w:lang w:eastAsia="ru-RU"/>
              </w:rPr>
              <w:t>роверочная работа 7)</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П.49 (с.199-202), с.184 (выполни задание)</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Тема 12. Поведение и психика человека (9ч)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56/1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 xml:space="preserve">Учение о высшей нервной деятельности </w:t>
            </w:r>
            <w:proofErr w:type="spellStart"/>
            <w:r w:rsidRPr="003B2574">
              <w:rPr>
                <w:rFonts w:ascii="Times New Roman" w:eastAsia="Times New Roman" w:hAnsi="Times New Roman" w:cs="Times New Roman"/>
                <w:color w:val="000000"/>
                <w:lang w:eastAsia="ru-RU"/>
              </w:rPr>
              <w:t>И.М.Сеченова</w:t>
            </w:r>
            <w:proofErr w:type="spellEnd"/>
            <w:r w:rsidRPr="003B2574">
              <w:rPr>
                <w:rFonts w:ascii="Times New Roman" w:eastAsia="Times New Roman" w:hAnsi="Times New Roman" w:cs="Times New Roman"/>
                <w:color w:val="000000"/>
                <w:lang w:eastAsia="ru-RU"/>
              </w:rPr>
              <w:t xml:space="preserve"> и И.П. Павловича.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П.50 (с.203-205), (задания с.205)</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57/2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Образование и торможение условных рефлексов.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П.51 (с.206-209), (выполни задание - с.210)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58/3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Сон и бодрствование. Значение сна.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П.52 (с.211-213), с.214 (сообщения)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59/4</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Особенности психики человека. Мышление.</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П.53 (с.215-218), с.218 – ответить на вопросы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60/5</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Память и обучение.</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П.54 (с.219-221), (таблица с.221)</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61/6</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Эмоции. Темперамент и характер.</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П.55-56 (с.222-226), таблица с.226, мини-проекты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62/7</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Цель и мотивы деятельности человека.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П.57 (с.227-229), с.198 (с.230)</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63/8</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урок по теме «Поведение и психика человека» </w:t>
            </w:r>
            <w:r w:rsidRPr="003B2574">
              <w:rPr>
                <w:rFonts w:ascii="Times New Roman" w:eastAsia="Times New Roman" w:hAnsi="Times New Roman" w:cs="Times New Roman"/>
                <w:i/>
                <w:iCs/>
                <w:color w:val="000000"/>
                <w:lang w:eastAsia="ru-RU"/>
              </w:rPr>
              <w:t>(</w:t>
            </w:r>
            <w:r w:rsidRPr="003B2574">
              <w:rPr>
                <w:rFonts w:ascii="Times New Roman" w:eastAsia="Times New Roman" w:hAnsi="Times New Roman" w:cs="Times New Roman"/>
                <w:i/>
                <w:iCs/>
                <w:color w:val="000000"/>
                <w:u w:val="single"/>
                <w:lang w:eastAsia="ru-RU"/>
              </w:rPr>
              <w:t>проверочная работа 8)</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подготовиться к итоговой к/</w:t>
            </w:r>
            <w:proofErr w:type="gramStart"/>
            <w:r w:rsidRPr="003B2574">
              <w:rPr>
                <w:rFonts w:ascii="Times New Roman" w:eastAsia="Times New Roman" w:hAnsi="Times New Roman" w:cs="Times New Roman"/>
                <w:color w:val="000000"/>
                <w:lang w:eastAsia="ru-RU"/>
              </w:rPr>
              <w:t>р</w:t>
            </w:r>
            <w:proofErr w:type="gramEnd"/>
            <w:r w:rsidRPr="003B2574">
              <w:rPr>
                <w:rFonts w:ascii="Times New Roman" w:eastAsia="Times New Roman" w:hAnsi="Times New Roman" w:cs="Times New Roman"/>
                <w:color w:val="000000"/>
                <w:lang w:eastAsia="ru-RU"/>
              </w:rPr>
              <w:t xml:space="preserve"> за курс 8 класса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64/9</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Итоговая контрольная работа за курс 8 класса (</w:t>
            </w:r>
            <w:proofErr w:type="gramStart"/>
            <w:r w:rsidRPr="003B2574">
              <w:rPr>
                <w:rFonts w:ascii="Times New Roman" w:eastAsia="Times New Roman" w:hAnsi="Times New Roman" w:cs="Times New Roman"/>
                <w:b/>
                <w:bCs/>
                <w:color w:val="000000"/>
                <w:lang w:eastAsia="ru-RU"/>
              </w:rPr>
              <w:t>КР</w:t>
            </w:r>
            <w:proofErr w:type="gramEnd"/>
            <w:r w:rsidRPr="003B2574">
              <w:rPr>
                <w:rFonts w:ascii="Times New Roman" w:eastAsia="Times New Roman" w:hAnsi="Times New Roman" w:cs="Times New Roman"/>
                <w:b/>
                <w:bCs/>
                <w:color w:val="000000"/>
                <w:lang w:eastAsia="ru-RU"/>
              </w:rPr>
              <w:t xml:space="preserve"> №2)</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Кроссворд по терминам курса 8 класса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Раздел 3. Человек и его здоровье (3ч)</w:t>
            </w: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65/1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Здоровье человека и здоровый образ жизни.</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П.58 (с.232-234), задание по группам</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lastRenderedPageBreak/>
              <w:t>66/2</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Человек и окружающая среда.</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П.59 (с.235-237), мини-проекты</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67/3</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Повторительно-обобщающий игровой урок по материалу курса 8 класса (с применением ИКТ)</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Летние творческие задания</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r>
      <w:tr w:rsidR="00E9772F" w:rsidRPr="003B2574" w:rsidTr="00E9772F">
        <w:trPr>
          <w:trHeight w:val="195"/>
        </w:trPr>
        <w:tc>
          <w:tcPr>
            <w:tcW w:w="12150" w:type="dxa"/>
            <w:gridSpan w:val="7"/>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РЕЗЕРВ (1ч)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95"/>
        </w:trPr>
        <w:tc>
          <w:tcPr>
            <w:tcW w:w="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68/1</w:t>
            </w:r>
          </w:p>
        </w:tc>
        <w:tc>
          <w:tcPr>
            <w:tcW w:w="585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РЕЗЕРВ</w:t>
            </w:r>
          </w:p>
        </w:tc>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1</w:t>
            </w: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6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9772F" w:rsidRPr="003B2574" w:rsidRDefault="00E9772F" w:rsidP="00E9772F">
            <w:pPr>
              <w:spacing w:after="150" w:line="240" w:lineRule="auto"/>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color w:val="000000"/>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9772F" w:rsidRPr="003B2574" w:rsidRDefault="00E9772F" w:rsidP="00E9772F">
            <w:pPr>
              <w:spacing w:after="0" w:line="240" w:lineRule="auto"/>
              <w:rPr>
                <w:rFonts w:ascii="Times New Roman" w:eastAsia="Times New Roman" w:hAnsi="Times New Roman" w:cs="Times New Roman"/>
                <w:color w:val="000000"/>
                <w:lang w:eastAsia="ru-RU"/>
              </w:rPr>
            </w:pPr>
          </w:p>
        </w:tc>
      </w:tr>
      <w:tr w:rsidR="00E9772F" w:rsidRPr="003B2574" w:rsidTr="00E9772F">
        <w:trPr>
          <w:trHeight w:val="180"/>
        </w:trPr>
        <w:tc>
          <w:tcPr>
            <w:tcW w:w="1449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9772F" w:rsidRPr="003B2574" w:rsidRDefault="00E9772F" w:rsidP="00E9772F">
            <w:pPr>
              <w:spacing w:after="150" w:line="180" w:lineRule="atLeast"/>
              <w:jc w:val="center"/>
              <w:rPr>
                <w:rFonts w:ascii="Times New Roman" w:eastAsia="Times New Roman" w:hAnsi="Times New Roman" w:cs="Times New Roman"/>
                <w:color w:val="000000"/>
                <w:lang w:eastAsia="ru-RU"/>
              </w:rPr>
            </w:pPr>
            <w:r w:rsidRPr="003B2574">
              <w:rPr>
                <w:rFonts w:ascii="Times New Roman" w:eastAsia="Times New Roman" w:hAnsi="Times New Roman" w:cs="Times New Roman"/>
                <w:b/>
                <w:bCs/>
                <w:color w:val="000000"/>
                <w:lang w:eastAsia="ru-RU"/>
              </w:rPr>
              <w:t>ИТОГО: 68 часов (к/</w:t>
            </w:r>
            <w:proofErr w:type="gramStart"/>
            <w:r w:rsidRPr="003B2574">
              <w:rPr>
                <w:rFonts w:ascii="Times New Roman" w:eastAsia="Times New Roman" w:hAnsi="Times New Roman" w:cs="Times New Roman"/>
                <w:b/>
                <w:bCs/>
                <w:color w:val="000000"/>
                <w:lang w:eastAsia="ru-RU"/>
              </w:rPr>
              <w:t>р</w:t>
            </w:r>
            <w:proofErr w:type="gramEnd"/>
            <w:r w:rsidRPr="003B2574">
              <w:rPr>
                <w:rFonts w:ascii="Times New Roman" w:eastAsia="Times New Roman" w:hAnsi="Times New Roman" w:cs="Times New Roman"/>
                <w:b/>
                <w:bCs/>
                <w:color w:val="000000"/>
                <w:lang w:eastAsia="ru-RU"/>
              </w:rPr>
              <w:t xml:space="preserve"> – 2, </w:t>
            </w:r>
            <w:proofErr w:type="spellStart"/>
            <w:r w:rsidRPr="003B2574">
              <w:rPr>
                <w:rFonts w:ascii="Times New Roman" w:eastAsia="Times New Roman" w:hAnsi="Times New Roman" w:cs="Times New Roman"/>
                <w:b/>
                <w:bCs/>
                <w:color w:val="000000"/>
                <w:lang w:eastAsia="ru-RU"/>
              </w:rPr>
              <w:t>лаб.р</w:t>
            </w:r>
            <w:proofErr w:type="spellEnd"/>
            <w:r w:rsidRPr="003B2574">
              <w:rPr>
                <w:rFonts w:ascii="Times New Roman" w:eastAsia="Times New Roman" w:hAnsi="Times New Roman" w:cs="Times New Roman"/>
                <w:b/>
                <w:bCs/>
                <w:color w:val="000000"/>
                <w:lang w:eastAsia="ru-RU"/>
              </w:rPr>
              <w:t xml:space="preserve"> – 9, </w:t>
            </w:r>
            <w:proofErr w:type="spellStart"/>
            <w:r w:rsidRPr="003B2574">
              <w:rPr>
                <w:rFonts w:ascii="Times New Roman" w:eastAsia="Times New Roman" w:hAnsi="Times New Roman" w:cs="Times New Roman"/>
                <w:b/>
                <w:bCs/>
                <w:color w:val="000000"/>
                <w:lang w:eastAsia="ru-RU"/>
              </w:rPr>
              <w:t>проверочн.р</w:t>
            </w:r>
            <w:proofErr w:type="spellEnd"/>
            <w:r w:rsidRPr="003B2574">
              <w:rPr>
                <w:rFonts w:ascii="Times New Roman" w:eastAsia="Times New Roman" w:hAnsi="Times New Roman" w:cs="Times New Roman"/>
                <w:b/>
                <w:bCs/>
                <w:color w:val="000000"/>
                <w:lang w:eastAsia="ru-RU"/>
              </w:rPr>
              <w:t xml:space="preserve"> - 8)</w:t>
            </w:r>
          </w:p>
        </w:tc>
      </w:tr>
    </w:tbl>
    <w:p w:rsidR="00236AD1" w:rsidRPr="003B2574" w:rsidRDefault="00236AD1" w:rsidP="00E9772F">
      <w:pPr>
        <w:spacing w:after="150" w:line="240" w:lineRule="auto"/>
        <w:rPr>
          <w:rFonts w:ascii="Times New Roman" w:eastAsia="Times New Roman" w:hAnsi="Times New Roman" w:cs="Times New Roman"/>
          <w:b/>
          <w:bCs/>
          <w:color w:val="000000"/>
          <w:lang w:eastAsia="ru-RU"/>
        </w:rPr>
      </w:pPr>
    </w:p>
    <w:p w:rsidR="00236AD1" w:rsidRPr="003B2574" w:rsidRDefault="00E9772F" w:rsidP="00E9772F">
      <w:pPr>
        <w:spacing w:after="150" w:line="240" w:lineRule="auto"/>
        <w:rPr>
          <w:rFonts w:ascii="Times New Roman" w:eastAsia="Times New Roman" w:hAnsi="Times New Roman" w:cs="Times New Roman"/>
          <w:b/>
          <w:bCs/>
          <w:color w:val="000000"/>
          <w:sz w:val="24"/>
          <w:szCs w:val="24"/>
          <w:lang w:eastAsia="ru-RU"/>
        </w:rPr>
      </w:pPr>
      <w:r w:rsidRPr="003B2574">
        <w:rPr>
          <w:rFonts w:ascii="Times New Roman" w:eastAsia="Times New Roman" w:hAnsi="Times New Roman" w:cs="Times New Roman"/>
          <w:b/>
          <w:bCs/>
          <w:color w:val="000000"/>
          <w:sz w:val="24"/>
          <w:szCs w:val="24"/>
          <w:lang w:eastAsia="ru-RU"/>
        </w:rPr>
        <w:t>Использование ЭОР</w:t>
      </w:r>
      <w:r w:rsidR="00236AD1" w:rsidRPr="003B2574">
        <w:rPr>
          <w:rFonts w:ascii="Times New Roman" w:eastAsia="Times New Roman" w:hAnsi="Times New Roman" w:cs="Times New Roman"/>
          <w:b/>
          <w:bCs/>
          <w:color w:val="000000"/>
          <w:sz w:val="24"/>
          <w:szCs w:val="24"/>
          <w:lang w:eastAsia="ru-RU"/>
        </w:rPr>
        <w:t>:</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 xml:space="preserve"> </w:t>
      </w:r>
      <w:r w:rsidRPr="003B2574">
        <w:rPr>
          <w:rFonts w:ascii="Times New Roman" w:eastAsia="Times New Roman" w:hAnsi="Times New Roman" w:cs="Times New Roman"/>
          <w:color w:val="000000"/>
          <w:sz w:val="24"/>
          <w:szCs w:val="24"/>
          <w:lang w:eastAsia="ru-RU"/>
        </w:rPr>
        <w:t>Федеральный центр информационно-образовательных ресурсов (ФЦИОР)</w:t>
      </w:r>
      <w:r w:rsidRPr="003B2574">
        <w:rPr>
          <w:rFonts w:ascii="Times New Roman" w:eastAsia="Times New Roman" w:hAnsi="Times New Roman" w:cs="Times New Roman"/>
          <w:b/>
          <w:bCs/>
          <w:color w:val="000000"/>
          <w:sz w:val="24"/>
          <w:szCs w:val="24"/>
          <w:lang w:eastAsia="ru-RU"/>
        </w:rPr>
        <w:t> – </w:t>
      </w:r>
      <w:r w:rsidRPr="003B2574">
        <w:rPr>
          <w:rFonts w:ascii="Times New Roman" w:eastAsia="Times New Roman" w:hAnsi="Times New Roman" w:cs="Times New Roman"/>
          <w:color w:val="000000"/>
          <w:sz w:val="24"/>
          <w:szCs w:val="24"/>
          <w:u w:val="single"/>
          <w:lang w:eastAsia="ru-RU"/>
        </w:rPr>
        <w:t>http://fcior.edu.ru</w:t>
      </w:r>
      <w:r w:rsidRPr="003B2574">
        <w:rPr>
          <w:rFonts w:ascii="Times New Roman" w:eastAsia="Times New Roman" w:hAnsi="Times New Roman" w:cs="Times New Roman"/>
          <w:color w:val="000000"/>
          <w:sz w:val="24"/>
          <w:szCs w:val="24"/>
          <w:lang w:eastAsia="ru-RU"/>
        </w:rPr>
        <w:t xml:space="preserve">. </w:t>
      </w:r>
    </w:p>
    <w:p w:rsidR="00236AD1"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Единая коллекция цифровых образовательных ресурсов (ЕК ЦОР)</w:t>
      </w:r>
      <w:r w:rsidRPr="003B2574">
        <w:rPr>
          <w:rFonts w:ascii="Times New Roman" w:eastAsia="Times New Roman" w:hAnsi="Times New Roman" w:cs="Times New Roman"/>
          <w:b/>
          <w:bCs/>
          <w:color w:val="000000"/>
          <w:sz w:val="24"/>
          <w:szCs w:val="24"/>
          <w:lang w:eastAsia="ru-RU"/>
        </w:rPr>
        <w:t> – </w:t>
      </w:r>
      <w:r w:rsidRPr="003B2574">
        <w:rPr>
          <w:rFonts w:ascii="Times New Roman" w:eastAsia="Times New Roman" w:hAnsi="Times New Roman" w:cs="Times New Roman"/>
          <w:color w:val="000000"/>
          <w:sz w:val="24"/>
          <w:szCs w:val="24"/>
          <w:u w:val="single"/>
          <w:lang w:eastAsia="ru-RU"/>
        </w:rPr>
        <w:t>http://school-collection.edu.ru</w:t>
      </w:r>
      <w:r w:rsidRPr="003B2574">
        <w:rPr>
          <w:rFonts w:ascii="Times New Roman" w:eastAsia="Times New Roman" w:hAnsi="Times New Roman" w:cs="Times New Roman"/>
          <w:color w:val="000000"/>
          <w:sz w:val="24"/>
          <w:szCs w:val="24"/>
          <w:lang w:eastAsia="ru-RU"/>
        </w:rPr>
        <w:t xml:space="preserve">. </w:t>
      </w:r>
    </w:p>
    <w:p w:rsidR="00236AD1" w:rsidRPr="003B2574" w:rsidRDefault="00236AD1" w:rsidP="00E9772F">
      <w:pPr>
        <w:spacing w:after="150" w:line="240" w:lineRule="auto"/>
        <w:rPr>
          <w:rFonts w:ascii="Times New Roman" w:eastAsia="Times New Roman" w:hAnsi="Times New Roman" w:cs="Times New Roman"/>
          <w:b/>
          <w:bCs/>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color w:val="000000"/>
          <w:sz w:val="24"/>
          <w:szCs w:val="24"/>
          <w:lang w:eastAsia="ru-RU"/>
        </w:rPr>
        <w:t>К интерактивным ЭОИ относятся:</w:t>
      </w:r>
    </w:p>
    <w:p w:rsidR="00E9772F" w:rsidRPr="003B2574" w:rsidRDefault="00E9772F" w:rsidP="00E9772F">
      <w:pPr>
        <w:numPr>
          <w:ilvl w:val="0"/>
          <w:numId w:val="26"/>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интерактивные плакаты, виртуальные лабораторные работы, практикумы, интерактивные творческие задания;</w:t>
      </w:r>
    </w:p>
    <w:p w:rsidR="00E9772F" w:rsidRPr="003B2574" w:rsidRDefault="00E9772F" w:rsidP="00E9772F">
      <w:pPr>
        <w:numPr>
          <w:ilvl w:val="0"/>
          <w:numId w:val="26"/>
        </w:num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электронные наглядные пособия.</w:t>
      </w:r>
    </w:p>
    <w:p w:rsidR="003B2574" w:rsidRDefault="003B2574" w:rsidP="003B2574">
      <w:pPr>
        <w:spacing w:after="150" w:line="240" w:lineRule="auto"/>
        <w:jc w:val="center"/>
        <w:rPr>
          <w:rFonts w:ascii="Times New Roman" w:eastAsia="Times New Roman" w:hAnsi="Times New Roman" w:cs="Times New Roman"/>
          <w:b/>
          <w:bCs/>
          <w:iCs/>
          <w:color w:val="000000"/>
          <w:sz w:val="24"/>
          <w:szCs w:val="24"/>
          <w:lang w:eastAsia="ru-RU"/>
        </w:rPr>
      </w:pPr>
    </w:p>
    <w:p w:rsidR="003B2574" w:rsidRDefault="003B2574" w:rsidP="003B2574">
      <w:pPr>
        <w:spacing w:after="150" w:line="240" w:lineRule="auto"/>
        <w:jc w:val="center"/>
        <w:rPr>
          <w:rFonts w:ascii="Times New Roman" w:eastAsia="Times New Roman" w:hAnsi="Times New Roman" w:cs="Times New Roman"/>
          <w:b/>
          <w:bCs/>
          <w:iCs/>
          <w:color w:val="000000"/>
          <w:sz w:val="24"/>
          <w:szCs w:val="24"/>
          <w:lang w:eastAsia="ru-RU"/>
        </w:rPr>
      </w:pPr>
    </w:p>
    <w:p w:rsidR="003B2574" w:rsidRDefault="003B2574" w:rsidP="003B2574">
      <w:pPr>
        <w:spacing w:after="150" w:line="240" w:lineRule="auto"/>
        <w:jc w:val="center"/>
        <w:rPr>
          <w:rFonts w:ascii="Times New Roman" w:eastAsia="Times New Roman" w:hAnsi="Times New Roman" w:cs="Times New Roman"/>
          <w:b/>
          <w:bCs/>
          <w:iCs/>
          <w:color w:val="000000"/>
          <w:sz w:val="24"/>
          <w:szCs w:val="24"/>
          <w:lang w:eastAsia="ru-RU"/>
        </w:rPr>
      </w:pPr>
    </w:p>
    <w:p w:rsidR="00E9772F" w:rsidRPr="003B2574" w:rsidRDefault="00E9772F" w:rsidP="003B2574">
      <w:pPr>
        <w:spacing w:after="150" w:line="240" w:lineRule="auto"/>
        <w:jc w:val="center"/>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b/>
          <w:bCs/>
          <w:iCs/>
          <w:color w:val="000000"/>
          <w:sz w:val="24"/>
          <w:szCs w:val="24"/>
          <w:lang w:eastAsia="ru-RU"/>
        </w:rPr>
        <w:t>Тематика проектной и</w:t>
      </w:r>
      <w:r w:rsidR="003B2574" w:rsidRPr="003B2574">
        <w:rPr>
          <w:rFonts w:ascii="Times New Roman" w:eastAsia="Times New Roman" w:hAnsi="Times New Roman" w:cs="Times New Roman"/>
          <w:b/>
          <w:bCs/>
          <w:iCs/>
          <w:color w:val="000000"/>
          <w:sz w:val="24"/>
          <w:szCs w:val="24"/>
          <w:lang w:eastAsia="ru-RU"/>
        </w:rPr>
        <w:t xml:space="preserve"> исследовательской деятельности</w:t>
      </w:r>
    </w:p>
    <w:p w:rsidR="00E9772F" w:rsidRPr="003B2574" w:rsidRDefault="00E9772F" w:rsidP="003B2574">
      <w:pPr>
        <w:spacing w:after="150" w:line="240" w:lineRule="auto"/>
        <w:jc w:val="center"/>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1. Разработка и проведение социологического опроса разных групп населения по проблеме их отношения к собственному здоровью.</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lastRenderedPageBreak/>
        <w:t>2. Биоритмы как основа рациональной организации порядка человека. Определение индивидуального ритма работоспособности.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3. Составление рациональных режимов дня для людей различных возрастных групп.</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4. Оценка собственного образа жизни: привычек, здоровья, степени физической подготовки, правильности питания.</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5. Составление пищевых рационов в зависимости от </w:t>
      </w:r>
      <w:proofErr w:type="spellStart"/>
      <w:r w:rsidRPr="003B2574">
        <w:rPr>
          <w:rFonts w:ascii="Times New Roman" w:eastAsia="Times New Roman" w:hAnsi="Times New Roman" w:cs="Times New Roman"/>
          <w:color w:val="000000"/>
          <w:sz w:val="24"/>
          <w:szCs w:val="24"/>
          <w:lang w:eastAsia="ru-RU"/>
        </w:rPr>
        <w:t>энергозатрат</w:t>
      </w:r>
      <w:proofErr w:type="spellEnd"/>
      <w:r w:rsidRPr="003B2574">
        <w:rPr>
          <w:rFonts w:ascii="Times New Roman" w:eastAsia="Times New Roman" w:hAnsi="Times New Roman" w:cs="Times New Roman"/>
          <w:color w:val="000000"/>
          <w:sz w:val="24"/>
          <w:szCs w:val="24"/>
          <w:lang w:eastAsia="ru-RU"/>
        </w:rPr>
        <w:t xml:space="preserve"> организма.</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6. Определение количества минеральных солей в суточном рационе, сопоставление с нормативами.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7. Определение содержания основных витаминов в суточном рационе, сопоставление с нормативами.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8. Определение индивидуального среднесуточного потребления белков, жиров, углеводов (в том числе по приемам пищи), сопоставление с нормативами.</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 xml:space="preserve">9. Экологически грамотный потребитель товаров: упаковки, </w:t>
      </w:r>
      <w:proofErr w:type="spellStart"/>
      <w:r w:rsidRPr="003B2574">
        <w:rPr>
          <w:rFonts w:ascii="Times New Roman" w:eastAsia="Times New Roman" w:hAnsi="Times New Roman" w:cs="Times New Roman"/>
          <w:color w:val="000000"/>
          <w:sz w:val="24"/>
          <w:szCs w:val="24"/>
          <w:lang w:eastAsia="ru-RU"/>
        </w:rPr>
        <w:t>штрихкоды</w:t>
      </w:r>
      <w:proofErr w:type="spellEnd"/>
      <w:r w:rsidRPr="003B2574">
        <w:rPr>
          <w:rFonts w:ascii="Times New Roman" w:eastAsia="Times New Roman" w:hAnsi="Times New Roman" w:cs="Times New Roman"/>
          <w:color w:val="000000"/>
          <w:sz w:val="24"/>
          <w:szCs w:val="24"/>
          <w:lang w:eastAsia="ru-RU"/>
        </w:rPr>
        <w:t>, индексы пищевых добавок, этикетки на одежде и др.</w:t>
      </w:r>
    </w:p>
    <w:p w:rsidR="00E9772F" w:rsidRPr="003B2574" w:rsidRDefault="00E9772F" w:rsidP="00E9772F">
      <w:pPr>
        <w:spacing w:after="150" w:line="240" w:lineRule="auto"/>
        <w:rPr>
          <w:rFonts w:ascii="Times New Roman" w:eastAsia="Times New Roman" w:hAnsi="Times New Roman" w:cs="Times New Roman"/>
          <w:color w:val="000000"/>
          <w:sz w:val="24"/>
          <w:szCs w:val="24"/>
          <w:lang w:eastAsia="ru-RU"/>
        </w:rPr>
      </w:pPr>
      <w:r w:rsidRPr="003B2574">
        <w:rPr>
          <w:rFonts w:ascii="Times New Roman" w:eastAsia="Times New Roman" w:hAnsi="Times New Roman" w:cs="Times New Roman"/>
          <w:color w:val="000000"/>
          <w:sz w:val="24"/>
          <w:szCs w:val="24"/>
          <w:lang w:eastAsia="ru-RU"/>
        </w:rPr>
        <w:t>10. Кожа: типирование, уход, возрастные изменения, заболевания; улучшение состояния</w:t>
      </w:r>
    </w:p>
    <w:p w:rsidR="00B42261" w:rsidRPr="003B2574" w:rsidRDefault="00B42261">
      <w:pPr>
        <w:rPr>
          <w:rFonts w:ascii="Times New Roman" w:hAnsi="Times New Roman" w:cs="Times New Roman"/>
          <w:sz w:val="24"/>
          <w:szCs w:val="24"/>
        </w:rPr>
      </w:pPr>
    </w:p>
    <w:sectPr w:rsidR="00B42261" w:rsidRPr="003B2574" w:rsidSect="003B25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AC"/>
    <w:multiLevelType w:val="multilevel"/>
    <w:tmpl w:val="4E4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C1643"/>
    <w:multiLevelType w:val="multilevel"/>
    <w:tmpl w:val="8E74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55E47"/>
    <w:multiLevelType w:val="multilevel"/>
    <w:tmpl w:val="334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7512B"/>
    <w:multiLevelType w:val="multilevel"/>
    <w:tmpl w:val="388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C55FC"/>
    <w:multiLevelType w:val="hybridMultilevel"/>
    <w:tmpl w:val="FE4A0AFA"/>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4A2CE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F7BD1"/>
    <w:multiLevelType w:val="multilevel"/>
    <w:tmpl w:val="A31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6AFE"/>
    <w:multiLevelType w:val="hybridMultilevel"/>
    <w:tmpl w:val="AC5CECE4"/>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1187B"/>
    <w:multiLevelType w:val="multilevel"/>
    <w:tmpl w:val="BD90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F60E7"/>
    <w:multiLevelType w:val="multilevel"/>
    <w:tmpl w:val="B070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64A38"/>
    <w:multiLevelType w:val="multilevel"/>
    <w:tmpl w:val="0DF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B2069"/>
    <w:multiLevelType w:val="multilevel"/>
    <w:tmpl w:val="365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9450F"/>
    <w:multiLevelType w:val="multilevel"/>
    <w:tmpl w:val="27BE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67B35"/>
    <w:multiLevelType w:val="multilevel"/>
    <w:tmpl w:val="07DE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0360D"/>
    <w:multiLevelType w:val="multilevel"/>
    <w:tmpl w:val="9C8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55BCD"/>
    <w:multiLevelType w:val="multilevel"/>
    <w:tmpl w:val="126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42C01"/>
    <w:multiLevelType w:val="multilevel"/>
    <w:tmpl w:val="A2F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A72F7"/>
    <w:multiLevelType w:val="multilevel"/>
    <w:tmpl w:val="700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7182B"/>
    <w:multiLevelType w:val="hybridMultilevel"/>
    <w:tmpl w:val="CD30649C"/>
    <w:lvl w:ilvl="0" w:tplc="D4A2CE9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8">
    <w:nsid w:val="525C5631"/>
    <w:multiLevelType w:val="multilevel"/>
    <w:tmpl w:val="A7B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B7C39"/>
    <w:multiLevelType w:val="multilevel"/>
    <w:tmpl w:val="CB2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3326A"/>
    <w:multiLevelType w:val="multilevel"/>
    <w:tmpl w:val="A858A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F534BE"/>
    <w:multiLevelType w:val="multilevel"/>
    <w:tmpl w:val="269E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A6290"/>
    <w:multiLevelType w:val="multilevel"/>
    <w:tmpl w:val="D73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E0B59"/>
    <w:multiLevelType w:val="multilevel"/>
    <w:tmpl w:val="22A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57ACB"/>
    <w:multiLevelType w:val="multilevel"/>
    <w:tmpl w:val="3D9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B2C5E"/>
    <w:multiLevelType w:val="multilevel"/>
    <w:tmpl w:val="995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0049B"/>
    <w:multiLevelType w:val="multilevel"/>
    <w:tmpl w:val="DB4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33995"/>
    <w:multiLevelType w:val="multilevel"/>
    <w:tmpl w:val="9BB6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87597"/>
    <w:multiLevelType w:val="multilevel"/>
    <w:tmpl w:val="C4F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8"/>
  </w:num>
  <w:num w:numId="4">
    <w:abstractNumId w:val="14"/>
  </w:num>
  <w:num w:numId="5">
    <w:abstractNumId w:val="16"/>
  </w:num>
  <w:num w:numId="6">
    <w:abstractNumId w:val="27"/>
  </w:num>
  <w:num w:numId="7">
    <w:abstractNumId w:val="7"/>
  </w:num>
  <w:num w:numId="8">
    <w:abstractNumId w:val="3"/>
  </w:num>
  <w:num w:numId="9">
    <w:abstractNumId w:val="5"/>
  </w:num>
  <w:num w:numId="10">
    <w:abstractNumId w:val="21"/>
  </w:num>
  <w:num w:numId="11">
    <w:abstractNumId w:val="1"/>
  </w:num>
  <w:num w:numId="12">
    <w:abstractNumId w:val="9"/>
  </w:num>
  <w:num w:numId="13">
    <w:abstractNumId w:val="2"/>
  </w:num>
  <w:num w:numId="14">
    <w:abstractNumId w:val="19"/>
  </w:num>
  <w:num w:numId="15">
    <w:abstractNumId w:val="0"/>
  </w:num>
  <w:num w:numId="16">
    <w:abstractNumId w:val="28"/>
  </w:num>
  <w:num w:numId="17">
    <w:abstractNumId w:val="15"/>
  </w:num>
  <w:num w:numId="18">
    <w:abstractNumId w:val="24"/>
  </w:num>
  <w:num w:numId="19">
    <w:abstractNumId w:val="25"/>
  </w:num>
  <w:num w:numId="20">
    <w:abstractNumId w:val="11"/>
  </w:num>
  <w:num w:numId="21">
    <w:abstractNumId w:val="20"/>
  </w:num>
  <w:num w:numId="22">
    <w:abstractNumId w:val="12"/>
  </w:num>
  <w:num w:numId="23">
    <w:abstractNumId w:val="10"/>
  </w:num>
  <w:num w:numId="24">
    <w:abstractNumId w:val="8"/>
  </w:num>
  <w:num w:numId="25">
    <w:abstractNumId w:val="23"/>
  </w:num>
  <w:num w:numId="26">
    <w:abstractNumId w:val="13"/>
  </w:num>
  <w:num w:numId="27">
    <w:abstractNumId w:val="6"/>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AE"/>
    <w:rsid w:val="001133A3"/>
    <w:rsid w:val="00236AD1"/>
    <w:rsid w:val="003B2574"/>
    <w:rsid w:val="005F3A00"/>
    <w:rsid w:val="006173CD"/>
    <w:rsid w:val="008C3607"/>
    <w:rsid w:val="00B42261"/>
    <w:rsid w:val="00E9772F"/>
    <w:rsid w:val="00EF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772F"/>
  </w:style>
  <w:style w:type="paragraph" w:styleId="a3">
    <w:name w:val="Normal (Web)"/>
    <w:basedOn w:val="a"/>
    <w:uiPriority w:val="99"/>
    <w:unhideWhenUsed/>
    <w:rsid w:val="00E97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6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772F"/>
  </w:style>
  <w:style w:type="paragraph" w:styleId="a3">
    <w:name w:val="Normal (Web)"/>
    <w:basedOn w:val="a"/>
    <w:uiPriority w:val="99"/>
    <w:unhideWhenUsed/>
    <w:rsid w:val="00E97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8805">
      <w:bodyDiv w:val="1"/>
      <w:marLeft w:val="0"/>
      <w:marRight w:val="0"/>
      <w:marTop w:val="0"/>
      <w:marBottom w:val="0"/>
      <w:divBdr>
        <w:top w:val="none" w:sz="0" w:space="0" w:color="auto"/>
        <w:left w:val="none" w:sz="0" w:space="0" w:color="auto"/>
        <w:bottom w:val="none" w:sz="0" w:space="0" w:color="auto"/>
        <w:right w:val="none" w:sz="0" w:space="0" w:color="auto"/>
      </w:divBdr>
      <w:divsChild>
        <w:div w:id="169014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8519</Words>
  <Characters>48560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talanov</dc:creator>
  <cp:keywords/>
  <dc:description/>
  <cp:lastModifiedBy>valeri talanov</cp:lastModifiedBy>
  <cp:revision>6</cp:revision>
  <dcterms:created xsi:type="dcterms:W3CDTF">2023-09-24T13:23:00Z</dcterms:created>
  <dcterms:modified xsi:type="dcterms:W3CDTF">2023-10-15T18:29:00Z</dcterms:modified>
</cp:coreProperties>
</file>