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27" w:rsidRPr="00197D3A" w:rsidRDefault="00DA51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eastAsia="Calibri"/>
          <w:b/>
          <w:noProof/>
          <w:color w:val="000000"/>
          <w:sz w:val="30"/>
          <w:szCs w:val="30"/>
          <w:lang w:val="ru-RU" w:eastAsia="ru-RU"/>
        </w:rPr>
        <w:drawing>
          <wp:inline distT="0" distB="0" distL="0" distR="0">
            <wp:extent cx="5732145" cy="7881699"/>
            <wp:effectExtent l="19050" t="0" r="1905" b="0"/>
            <wp:docPr id="1" name="Рисунок 1" descr="C:\Users\7\Pictures\2023-06-21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06-21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19E" w:rsidRDefault="00DA519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519E" w:rsidRDefault="00DA519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519E" w:rsidRDefault="00DA519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519E" w:rsidRDefault="00DA519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7127" w:rsidRDefault="009658B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197D3A">
        <w:rPr>
          <w:lang w:val="ru-RU"/>
        </w:rPr>
        <w:br/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5712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25712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«Школа имени Евгения Родионова»</w:t>
      </w:r>
      <w:r w:rsidR="0025712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42B27" w:rsidRPr="00197D3A" w:rsidRDefault="009658B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28.12.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 xml:space="preserve"> 95\1</w:t>
      </w:r>
    </w:p>
    <w:p w:rsidR="00842B27" w:rsidRPr="00197D3A" w:rsidRDefault="009658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97D3A">
        <w:rPr>
          <w:lang w:val="ru-RU"/>
        </w:rPr>
        <w:br/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приведению ООП НОО, ООО и СОО в соответствие с ФООП</w:t>
      </w:r>
    </w:p>
    <w:p w:rsidR="00842B27" w:rsidRPr="00197D3A" w:rsidRDefault="009658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25712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«Школа имени Евгения Родионова»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основными общеобразовательными программами (далее – ФООП).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1.2. Рабочая группа по приведению ООП НОО, ООО и СОО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ФООП (далее – рабочая группа) создается для реализации мероприятий дорожной карты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по разработке ООП на основе ФООП в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25712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«Школа имени Евгения Родионова»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 направлениям:</w:t>
      </w:r>
    </w:p>
    <w:p w:rsidR="00842B27" w:rsidRDefault="009658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2B27" w:rsidRDefault="009658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842B27" w:rsidRDefault="009658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842B27" w:rsidRDefault="009658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842B27" w:rsidRDefault="009658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842B27" w:rsidRDefault="009658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842B27" w:rsidRDefault="009658B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ФООП и приведения ООП НОО, ООО и СОО в соответствие с ФООП.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1.4. Рабочая группа создается на период с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 01.09.2023.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1.6.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ее состав утверждаются приказом директора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25712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«Школа имени Евгения Родионова»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2B27" w:rsidRPr="00197D3A" w:rsidRDefault="009658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создания рабочей группы – обеспечение системного подхода к введению ФООП на 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842B27" w:rsidRPr="00197D3A" w:rsidRDefault="009658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приведение ООП НОО, ООО и СОО в соответствие с ФООП;</w:t>
      </w:r>
    </w:p>
    <w:p w:rsidR="00842B27" w:rsidRPr="00197D3A" w:rsidRDefault="009658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ФООП;</w:t>
      </w:r>
    </w:p>
    <w:p w:rsidR="00842B27" w:rsidRPr="00197D3A" w:rsidRDefault="009658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ФООП;</w:t>
      </w:r>
    </w:p>
    <w:p w:rsidR="00842B27" w:rsidRPr="00197D3A" w:rsidRDefault="009658B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системы информирования общественности и всех категорий участников образовательного процесса о целях и ходе введения ФООП.</w:t>
      </w:r>
    </w:p>
    <w:p w:rsidR="00842B27" w:rsidRDefault="009658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Функции рабочей группы</w:t>
      </w:r>
    </w:p>
    <w:p w:rsidR="00842B27" w:rsidRDefault="009658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Информационная:</w:t>
      </w:r>
    </w:p>
    <w:p w:rsidR="00842B27" w:rsidRPr="00197D3A" w:rsidRDefault="009658B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ФООП (нормативно-правовое, кадровое, методическое,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финансовое);</w:t>
      </w:r>
    </w:p>
    <w:p w:rsidR="00842B27" w:rsidRPr="00197D3A" w:rsidRDefault="009658B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 на сайте образовательной организации;</w:t>
      </w:r>
    </w:p>
    <w:p w:rsidR="00842B27" w:rsidRPr="00197D3A" w:rsidRDefault="009658B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ФООП;</w:t>
      </w:r>
    </w:p>
    <w:p w:rsidR="00842B27" w:rsidRPr="00197D3A" w:rsidRDefault="009658B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ФООП, требованиях к реализации ООП НОО, ООО и СОО в соответствии с ФООП.</w:t>
      </w:r>
    </w:p>
    <w:p w:rsidR="00842B27" w:rsidRDefault="009658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842B27" w:rsidRPr="00197D3A" w:rsidRDefault="009658B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учителей по вопросам введения ФООП;</w:t>
      </w:r>
    </w:p>
    <w:p w:rsidR="00842B27" w:rsidRPr="00197D3A" w:rsidRDefault="009658B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приведение системы оценки качества образования в соответствие с требованиями ФООП;</w:t>
      </w:r>
    </w:p>
    <w:p w:rsidR="00842B27" w:rsidRPr="00197D3A" w:rsidRDefault="009658B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ООП НОО, ООО и СОО в соответствии с ФООП.</w:t>
      </w:r>
    </w:p>
    <w:p w:rsidR="00842B27" w:rsidRDefault="009658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842B27" w:rsidRPr="00197D3A" w:rsidRDefault="009658B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документов федерального, регионального уровня, регламентирующих введение ФООП;</w:t>
      </w:r>
    </w:p>
    <w:p w:rsidR="00842B27" w:rsidRPr="00197D3A" w:rsidRDefault="009658B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ФООП на различных этапах;</w:t>
      </w:r>
    </w:p>
    <w:p w:rsidR="00842B27" w:rsidRPr="00197D3A" w:rsidRDefault="009658B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анализ действующих ООП НОО, ООО и СОО на предмет соответствия ФООП;</w:t>
      </w:r>
    </w:p>
    <w:p w:rsidR="00842B27" w:rsidRPr="00197D3A" w:rsidRDefault="009658B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локальных нормативных актов, регламентирующих приведение ООП в соответствие с ФООП.</w:t>
      </w:r>
    </w:p>
    <w:p w:rsidR="00842B27" w:rsidRDefault="009658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Содержательная:</w:t>
      </w:r>
    </w:p>
    <w:p w:rsidR="00842B27" w:rsidRPr="00197D3A" w:rsidRDefault="009658B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приведение ООП НОО, ООО и СОО в соответствие с требованиями ФООП НОО, ООО и СОО;</w:t>
      </w:r>
    </w:p>
    <w:p w:rsidR="00842B27" w:rsidRPr="00197D3A" w:rsidRDefault="009658B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приведение в соответствие с ФООП рабочих программ учебных предметов, курсов, модулей;</w:t>
      </w:r>
    </w:p>
    <w:p w:rsidR="00842B27" w:rsidRPr="00197D3A" w:rsidRDefault="009658B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приведение в соответствие с ФООП рабочей программы воспитания и календарного плана воспитательной работы;</w:t>
      </w:r>
    </w:p>
    <w:p w:rsidR="00842B27" w:rsidRPr="00197D3A" w:rsidRDefault="009658B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выбор варианта учебного плана ФООП для уровней НОО,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842B27" w:rsidRPr="00197D3A" w:rsidRDefault="009658B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формирование календарного учебного графика с учетом ФООП.</w:t>
      </w:r>
    </w:p>
    <w:p w:rsidR="00842B27" w:rsidRPr="00197D3A" w:rsidRDefault="009658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рабочей группы школы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4.3. Председатель, 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25712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«Школа имени Евгения Родионова»</w:t>
      </w:r>
      <w:proofErr w:type="gramStart"/>
      <w:r w:rsidR="0025712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42B27" w:rsidRPr="00197D3A" w:rsidRDefault="009658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группы школы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дорожной картой,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образовательной организации.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5.6. Окончательные версии проектов ООП НОО, ООО и СОО, приведенных в соответствие с ФООП, рассматриваются на заседании педагогического совета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25712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«Школа имени Евгения Родионова»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рабочей группы осуществляет председатель рабочей группы.</w:t>
      </w:r>
    </w:p>
    <w:p w:rsidR="00842B27" w:rsidRPr="00197D3A" w:rsidRDefault="009658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членов рабочей группы школы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842B27" w:rsidRPr="00197D3A" w:rsidRDefault="009658B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842B27" w:rsidRPr="00197D3A" w:rsidRDefault="009658B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направлять своих представителей для участия в совещаниях, конференциях и семинарах по вопросам, связанным с введением ФООП,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842B27" w:rsidRPr="00197D3A" w:rsidRDefault="009658B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842B27" w:rsidRPr="00197D3A" w:rsidRDefault="009658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рабочей группы школы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дорожная карта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 протоколы заседаний.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842B27" w:rsidRPr="00197D3A" w:rsidRDefault="009658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842B27" w:rsidRPr="00197D3A" w:rsidRDefault="009658B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197D3A">
        <w:rPr>
          <w:lang w:val="ru-RU"/>
        </w:rPr>
        <w:br/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25712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«Школа имени Евгения Родионова»</w:t>
      </w:r>
      <w:r w:rsidRPr="00197D3A">
        <w:rPr>
          <w:lang w:val="ru-RU"/>
        </w:rPr>
        <w:br/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95\1</w:t>
      </w:r>
    </w:p>
    <w:p w:rsidR="00842B27" w:rsidRPr="00197D3A" w:rsidRDefault="009658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рабочей группы</w:t>
      </w:r>
      <w:r w:rsidRPr="00197D3A">
        <w:rPr>
          <w:lang w:val="ru-RU"/>
        </w:rPr>
        <w:br/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приведению ООП НОО, ООО и СОО в соответствие с ФООП</w:t>
      </w:r>
    </w:p>
    <w:p w:rsidR="00842B27" w:rsidRPr="00197D3A" w:rsidRDefault="009658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Председатель рабочей группы: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57127">
        <w:rPr>
          <w:rFonts w:hAnsi="Times New Roman" w:cs="Times New Roman"/>
          <w:color w:val="000000"/>
          <w:sz w:val="24"/>
          <w:szCs w:val="24"/>
          <w:lang w:val="ru-RU"/>
        </w:rPr>
        <w:t>Фрязимов А.Н.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, директор образовательной организации.</w:t>
      </w:r>
    </w:p>
    <w:p w:rsidR="00842B27" w:rsidRDefault="009658B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группы:</w:t>
      </w:r>
    </w:p>
    <w:p w:rsidR="00842B27" w:rsidRPr="00197D3A" w:rsidRDefault="002571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Сорокина Е.Ю.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, заместитель директора</w:t>
      </w:r>
      <w:r w:rsidR="009658B7">
        <w:rPr>
          <w:rFonts w:hAnsi="Times New Roman" w:cs="Times New Roman"/>
          <w:color w:val="000000"/>
          <w:sz w:val="24"/>
          <w:szCs w:val="24"/>
        </w:rPr>
        <w:t> 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по УВР.</w:t>
      </w:r>
    </w:p>
    <w:p w:rsidR="00842B27" w:rsidRPr="00197D3A" w:rsidRDefault="002571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Покалина О.Е.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заместитель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ВР.</w:t>
      </w:r>
    </w:p>
    <w:p w:rsidR="00842B27" w:rsidRPr="00197D3A" w:rsidRDefault="002571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Таланова И.Б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заместитель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2B27" w:rsidRPr="00197D3A" w:rsidRDefault="002571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Рыжкин М.В.,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заместитель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2B27" w:rsidRPr="00197D3A" w:rsidRDefault="002571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Артеочкина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Н.А.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, за</w:t>
      </w:r>
      <w:r w:rsidR="001964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658B7">
        <w:rPr>
          <w:rFonts w:hAnsi="Times New Roman" w:cs="Times New Roman"/>
          <w:color w:val="000000"/>
          <w:sz w:val="24"/>
          <w:szCs w:val="24"/>
          <w:lang w:val="ru-RU"/>
        </w:rPr>
        <w:t>едующий</w:t>
      </w:r>
      <w:r w:rsidR="00196472">
        <w:rPr>
          <w:rFonts w:hAnsi="Times New Roman" w:cs="Times New Roman"/>
          <w:color w:val="000000"/>
          <w:sz w:val="24"/>
          <w:szCs w:val="24"/>
          <w:lang w:val="ru-RU"/>
        </w:rPr>
        <w:t xml:space="preserve"> хозяйством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2B27" w:rsidRDefault="003E0C7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Бирюлина Е.В.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учитель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начальных классов.</w:t>
      </w:r>
    </w:p>
    <w:p w:rsidR="009658B7" w:rsidRPr="00197D3A" w:rsidRDefault="009658B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Корешкова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И.В., учитель начальных классов.</w:t>
      </w:r>
    </w:p>
    <w:p w:rsidR="00842B27" w:rsidRPr="00197D3A" w:rsidRDefault="003E0C7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Курочкина О.А.,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</w:t>
      </w:r>
      <w:r w:rsidR="00196472">
        <w:rPr>
          <w:rFonts w:hAnsi="Times New Roman" w:cs="Times New Roman"/>
          <w:color w:val="000000"/>
          <w:sz w:val="24"/>
          <w:szCs w:val="24"/>
          <w:lang w:val="ru-RU"/>
        </w:rPr>
        <w:t>ь русского языка и литературы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2B27" w:rsidRPr="00197D3A" w:rsidRDefault="0019647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Полушкина Т.Б., учитель информатики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2B27" w:rsidRPr="00197D3A" w:rsidRDefault="0019647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Золина О.В., учитель истории и обществознания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2B27" w:rsidRPr="00197D3A" w:rsidRDefault="0019647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58B7">
        <w:rPr>
          <w:rFonts w:hAnsi="Times New Roman" w:cs="Times New Roman"/>
          <w:color w:val="000000"/>
          <w:sz w:val="24"/>
          <w:szCs w:val="24"/>
          <w:lang w:val="ru-RU"/>
        </w:rPr>
        <w:t>Аббясова</w:t>
      </w:r>
      <w:proofErr w:type="spellEnd"/>
      <w:r w:rsidR="009658B7">
        <w:rPr>
          <w:rFonts w:hAnsi="Times New Roman" w:cs="Times New Roman"/>
          <w:color w:val="000000"/>
          <w:sz w:val="24"/>
          <w:szCs w:val="24"/>
          <w:lang w:val="ru-RU"/>
        </w:rPr>
        <w:t xml:space="preserve"> М.В.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, педагог-психолог.</w:t>
      </w:r>
    </w:p>
    <w:p w:rsidR="00842B27" w:rsidRDefault="0019647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Покалина В.А.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, заведующ</w:t>
      </w:r>
      <w:r w:rsidR="009658B7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="009658B7">
        <w:rPr>
          <w:rFonts w:hAnsi="Times New Roman" w:cs="Times New Roman"/>
          <w:color w:val="000000"/>
          <w:sz w:val="24"/>
          <w:szCs w:val="24"/>
        </w:rPr>
        <w:t> </w:t>
      </w:r>
      <w:r w:rsidR="009658B7" w:rsidRPr="00197D3A">
        <w:rPr>
          <w:rFonts w:hAnsi="Times New Roman" w:cs="Times New Roman"/>
          <w:color w:val="000000"/>
          <w:sz w:val="24"/>
          <w:szCs w:val="24"/>
          <w:lang w:val="ru-RU"/>
        </w:rPr>
        <w:t>библиотекой.</w:t>
      </w:r>
    </w:p>
    <w:p w:rsidR="00351701" w:rsidRDefault="00351701" w:rsidP="0035170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01" w:rsidRDefault="00351701" w:rsidP="0035170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01" w:rsidRDefault="00351701" w:rsidP="0035170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01" w:rsidRDefault="00351701" w:rsidP="0035170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01" w:rsidRDefault="00351701" w:rsidP="0035170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01" w:rsidRDefault="00351701" w:rsidP="0035170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01" w:rsidRDefault="00351701" w:rsidP="0035170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01" w:rsidRDefault="00351701" w:rsidP="0035170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01" w:rsidRDefault="00351701" w:rsidP="0035170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01" w:rsidRDefault="00351701" w:rsidP="0035170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01" w:rsidRDefault="00351701" w:rsidP="0035170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51701" w:rsidSect="00351701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A7B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E27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32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3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8437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E2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632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5E9D"/>
    <w:rsid w:val="000902AB"/>
    <w:rsid w:val="00196472"/>
    <w:rsid w:val="00197D3A"/>
    <w:rsid w:val="00257127"/>
    <w:rsid w:val="002D33B1"/>
    <w:rsid w:val="002D3591"/>
    <w:rsid w:val="003514A0"/>
    <w:rsid w:val="00351701"/>
    <w:rsid w:val="003E0C7D"/>
    <w:rsid w:val="004D78C1"/>
    <w:rsid w:val="004F7E17"/>
    <w:rsid w:val="005A05CE"/>
    <w:rsid w:val="00653AF6"/>
    <w:rsid w:val="007B5646"/>
    <w:rsid w:val="00842B27"/>
    <w:rsid w:val="009658B7"/>
    <w:rsid w:val="00B73A5A"/>
    <w:rsid w:val="00DA519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197D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1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dc:description>Подготовлено экспертами Актион-МЦФЭР</dc:description>
  <cp:lastModifiedBy>1</cp:lastModifiedBy>
  <cp:revision>5</cp:revision>
  <cp:lastPrinted>2023-06-21T08:50:00Z</cp:lastPrinted>
  <dcterms:created xsi:type="dcterms:W3CDTF">2023-06-21T08:57:00Z</dcterms:created>
  <dcterms:modified xsi:type="dcterms:W3CDTF">2023-06-21T09:15:00Z</dcterms:modified>
</cp:coreProperties>
</file>