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7562A8" w:rsidP="00C84E60">
      <w:pPr>
        <w:pStyle w:val="a4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Муниципальное </w:t>
      </w:r>
      <w:r w:rsidR="000D15D2"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 общеобразовательное  учреждение</w:t>
      </w:r>
    </w:p>
    <w:p w:rsidR="000D15D2" w:rsidRPr="00C84E60" w:rsidRDefault="007562A8" w:rsidP="007562A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« Школа имени Евгения Родионова»</w:t>
      </w:r>
    </w:p>
    <w:p w:rsidR="00506C84" w:rsidRPr="00C84E60" w:rsidRDefault="00506C84" w:rsidP="007562A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506C84" w:rsidRPr="00C84E60" w:rsidRDefault="00506C8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06C84" w:rsidRPr="00C84E60" w:rsidRDefault="00506C8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F742B4" w:rsidRDefault="00880005" w:rsidP="00F742B4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F742B4">
        <w:rPr>
          <w:rFonts w:ascii="Times New Roman" w:hAnsi="Times New Roman"/>
          <w:sz w:val="24"/>
          <w:szCs w:val="24"/>
        </w:rPr>
        <w:t xml:space="preserve">         </w:t>
      </w:r>
      <w:r w:rsidR="000D15D2" w:rsidRPr="00F742B4">
        <w:rPr>
          <w:rFonts w:ascii="Times New Roman" w:hAnsi="Times New Roman"/>
          <w:sz w:val="24"/>
          <w:szCs w:val="24"/>
        </w:rPr>
        <w:t>«</w:t>
      </w:r>
      <w:r w:rsidR="00F742B4" w:rsidRPr="00F742B4">
        <w:rPr>
          <w:rFonts w:ascii="Times New Roman" w:hAnsi="Times New Roman"/>
          <w:sz w:val="24"/>
          <w:szCs w:val="24"/>
        </w:rPr>
        <w:t>Утверждаю</w:t>
      </w:r>
      <w:r w:rsidR="000D15D2" w:rsidRPr="00C84E60">
        <w:rPr>
          <w:rFonts w:ascii="Times New Roman" w:hAnsi="Times New Roman"/>
          <w:sz w:val="24"/>
          <w:szCs w:val="24"/>
        </w:rPr>
        <w:t>»</w:t>
      </w:r>
      <w:r w:rsidRPr="00C84E60">
        <w:rPr>
          <w:rFonts w:ascii="Times New Roman" w:hAnsi="Times New Roman"/>
          <w:sz w:val="24"/>
          <w:szCs w:val="24"/>
        </w:rPr>
        <w:t xml:space="preserve">  </w:t>
      </w:r>
    </w:p>
    <w:p w:rsidR="007562A8" w:rsidRDefault="00F902A0" w:rsidP="007562A8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0D15D2" w:rsidRPr="00C84E60">
        <w:rPr>
          <w:rFonts w:ascii="Times New Roman" w:hAnsi="Times New Roman"/>
          <w:sz w:val="24"/>
          <w:szCs w:val="24"/>
        </w:rPr>
        <w:t xml:space="preserve">Директор </w:t>
      </w:r>
      <w:r w:rsidR="007562A8">
        <w:rPr>
          <w:rFonts w:ascii="Times New Roman" w:hAnsi="Times New Roman"/>
          <w:sz w:val="24"/>
          <w:szCs w:val="24"/>
        </w:rPr>
        <w:t>МОУ « Школа имени</w:t>
      </w:r>
    </w:p>
    <w:p w:rsidR="007562A8" w:rsidRPr="00C84E60" w:rsidRDefault="007562A8" w:rsidP="007562A8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Евгения Родионова»</w:t>
      </w:r>
    </w:p>
    <w:p w:rsidR="000D15D2" w:rsidRDefault="00F902A0" w:rsidP="00C84E6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</w:t>
      </w:r>
      <w:r w:rsidR="000D15D2" w:rsidRPr="00C84E60">
        <w:rPr>
          <w:rFonts w:ascii="Times New Roman" w:hAnsi="Times New Roman"/>
          <w:sz w:val="24"/>
          <w:szCs w:val="24"/>
        </w:rPr>
        <w:t>___</w:t>
      </w:r>
      <w:r w:rsidRPr="00C84E60">
        <w:rPr>
          <w:rFonts w:ascii="Times New Roman" w:hAnsi="Times New Roman"/>
          <w:sz w:val="24"/>
          <w:szCs w:val="24"/>
        </w:rPr>
        <w:t>_</w:t>
      </w:r>
      <w:r w:rsidR="00074AA1" w:rsidRPr="00C84E60">
        <w:rPr>
          <w:rFonts w:ascii="Times New Roman" w:hAnsi="Times New Roman"/>
          <w:sz w:val="24"/>
          <w:szCs w:val="24"/>
        </w:rPr>
        <w:t>____</w:t>
      </w:r>
      <w:r w:rsidR="00C84E60" w:rsidRPr="00C84E60">
        <w:rPr>
          <w:rFonts w:ascii="Times New Roman" w:hAnsi="Times New Roman"/>
          <w:sz w:val="24"/>
          <w:szCs w:val="24"/>
        </w:rPr>
        <w:t>___</w:t>
      </w:r>
      <w:r w:rsidR="00074AA1" w:rsidRPr="00C84E60">
        <w:rPr>
          <w:rFonts w:ascii="Times New Roman" w:hAnsi="Times New Roman"/>
          <w:sz w:val="24"/>
          <w:szCs w:val="24"/>
        </w:rPr>
        <w:t>___</w:t>
      </w:r>
      <w:r w:rsidR="000D15D2" w:rsidRPr="00C84E60">
        <w:rPr>
          <w:rFonts w:ascii="Times New Roman" w:hAnsi="Times New Roman"/>
          <w:sz w:val="24"/>
          <w:szCs w:val="24"/>
        </w:rPr>
        <w:t>_</w:t>
      </w:r>
      <w:r w:rsidR="003B63A9" w:rsidRPr="00C84E60">
        <w:rPr>
          <w:rFonts w:ascii="Times New Roman" w:hAnsi="Times New Roman"/>
          <w:sz w:val="24"/>
          <w:szCs w:val="24"/>
        </w:rPr>
        <w:t>__</w:t>
      </w:r>
      <w:r w:rsidR="007562A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562A8">
        <w:rPr>
          <w:rFonts w:ascii="Times New Roman" w:hAnsi="Times New Roman"/>
          <w:sz w:val="24"/>
          <w:szCs w:val="24"/>
        </w:rPr>
        <w:t>А.Н.Фрязимов</w:t>
      </w:r>
      <w:proofErr w:type="spellEnd"/>
    </w:p>
    <w:p w:rsidR="00F742B4" w:rsidRPr="00C84E60" w:rsidRDefault="00F742B4" w:rsidP="00C84E6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«____»________________2022г.</w:t>
      </w:r>
    </w:p>
    <w:p w:rsidR="000D15D2" w:rsidRPr="00C84E60" w:rsidRDefault="000D15D2" w:rsidP="00C84E6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44"/>
          <w:szCs w:val="44"/>
        </w:rPr>
      </w:pPr>
    </w:p>
    <w:p w:rsidR="00506C84" w:rsidRPr="00C84E60" w:rsidRDefault="005464AA" w:rsidP="00C84E60">
      <w:pPr>
        <w:pStyle w:val="a4"/>
        <w:ind w:left="0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Программа</w:t>
      </w:r>
    </w:p>
    <w:p w:rsidR="00BB66ED" w:rsidRPr="00C84E60" w:rsidRDefault="000D15D2" w:rsidP="00C84E60">
      <w:pPr>
        <w:pStyle w:val="a4"/>
        <w:ind w:left="0"/>
        <w:jc w:val="center"/>
        <w:rPr>
          <w:rFonts w:ascii="Times New Roman" w:eastAsia="Times New Roman" w:hAnsi="Times New Roman"/>
          <w:sz w:val="44"/>
          <w:szCs w:val="44"/>
        </w:rPr>
      </w:pPr>
      <w:r w:rsidRPr="00C84E60">
        <w:rPr>
          <w:rFonts w:ascii="Times New Roman" w:eastAsia="Times New Roman" w:hAnsi="Times New Roman"/>
          <w:sz w:val="44"/>
          <w:szCs w:val="44"/>
        </w:rPr>
        <w:t>внеурочной деятельности</w:t>
      </w:r>
    </w:p>
    <w:p w:rsidR="00F15A77" w:rsidRPr="00C84E60" w:rsidRDefault="00074AA1" w:rsidP="00C84E60">
      <w:pPr>
        <w:pStyle w:val="a4"/>
        <w:ind w:left="0"/>
        <w:jc w:val="center"/>
        <w:rPr>
          <w:rFonts w:ascii="Times New Roman" w:hAnsi="Times New Roman"/>
          <w:sz w:val="44"/>
          <w:szCs w:val="44"/>
        </w:rPr>
      </w:pPr>
      <w:r w:rsidRPr="00C84E60">
        <w:rPr>
          <w:rFonts w:ascii="Times New Roman" w:eastAsia="Times New Roman" w:hAnsi="Times New Roman"/>
          <w:sz w:val="44"/>
          <w:szCs w:val="44"/>
        </w:rPr>
        <w:t>для обучающихся 1-11</w:t>
      </w:r>
      <w:r w:rsidR="00F15A77" w:rsidRPr="00C84E60">
        <w:rPr>
          <w:rFonts w:ascii="Times New Roman" w:eastAsia="Times New Roman" w:hAnsi="Times New Roman"/>
          <w:sz w:val="44"/>
          <w:szCs w:val="44"/>
        </w:rPr>
        <w:t xml:space="preserve"> классов</w:t>
      </w:r>
    </w:p>
    <w:p w:rsidR="007562A8" w:rsidRDefault="007562A8" w:rsidP="00C84E60">
      <w:pPr>
        <w:pStyle w:val="a4"/>
        <w:ind w:left="0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МОУ « Школа имени Евгения Родионова»</w:t>
      </w:r>
    </w:p>
    <w:p w:rsidR="000D15D2" w:rsidRPr="00C84E60" w:rsidRDefault="00C8461E" w:rsidP="00C84E60">
      <w:pPr>
        <w:pStyle w:val="a4"/>
        <w:ind w:left="0"/>
        <w:jc w:val="center"/>
        <w:rPr>
          <w:rFonts w:ascii="Times New Roman" w:eastAsia="Times New Roman" w:hAnsi="Times New Roman"/>
          <w:sz w:val="44"/>
          <w:szCs w:val="44"/>
        </w:rPr>
      </w:pPr>
      <w:r w:rsidRPr="00C84E60">
        <w:rPr>
          <w:rFonts w:ascii="Times New Roman" w:eastAsia="Times New Roman" w:hAnsi="Times New Roman"/>
          <w:sz w:val="44"/>
          <w:szCs w:val="44"/>
        </w:rPr>
        <w:t>на 2022/2023</w:t>
      </w:r>
      <w:r w:rsidR="000D15D2" w:rsidRPr="00C84E60">
        <w:rPr>
          <w:rFonts w:ascii="Times New Roman" w:eastAsia="Times New Roman" w:hAnsi="Times New Roman"/>
          <w:sz w:val="44"/>
          <w:szCs w:val="44"/>
        </w:rPr>
        <w:t xml:space="preserve"> учебный год</w:t>
      </w: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44"/>
          <w:szCs w:val="4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06C84" w:rsidRDefault="00506C8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742B4" w:rsidRDefault="00F742B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742B4" w:rsidRPr="00C84E60" w:rsidRDefault="00F742B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Составитель: </w:t>
      </w:r>
      <w:proofErr w:type="spellStart"/>
      <w:r w:rsidR="007562A8">
        <w:rPr>
          <w:rFonts w:ascii="Times New Roman" w:hAnsi="Times New Roman"/>
          <w:sz w:val="24"/>
          <w:szCs w:val="24"/>
        </w:rPr>
        <w:t>Покалина</w:t>
      </w:r>
      <w:proofErr w:type="spellEnd"/>
      <w:r w:rsidR="007562A8">
        <w:rPr>
          <w:rFonts w:ascii="Times New Roman" w:hAnsi="Times New Roman"/>
          <w:sz w:val="24"/>
          <w:szCs w:val="24"/>
        </w:rPr>
        <w:t xml:space="preserve"> О.Е.</w:t>
      </w:r>
    </w:p>
    <w:p w:rsidR="000D15D2" w:rsidRPr="00C84E60" w:rsidRDefault="003B63A9" w:rsidP="00C84E6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(заместитель директора по ВР)</w:t>
      </w:r>
    </w:p>
    <w:p w:rsidR="000D15D2" w:rsidRPr="00C84E60" w:rsidRDefault="000D15D2" w:rsidP="00C84E6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B63A9" w:rsidRPr="00C84E60">
        <w:rPr>
          <w:rFonts w:ascii="Times New Roman" w:hAnsi="Times New Roman"/>
          <w:sz w:val="24"/>
          <w:szCs w:val="24"/>
        </w:rPr>
        <w:t xml:space="preserve">                  </w:t>
      </w: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06C84" w:rsidRPr="00C84E60" w:rsidRDefault="00CB1A39" w:rsidP="00C84E60">
      <w:pPr>
        <w:pStyle w:val="a4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          </w:t>
      </w:r>
    </w:p>
    <w:p w:rsidR="00506C84" w:rsidRPr="00C84E60" w:rsidRDefault="00506C8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7562A8" w:rsidP="00C84E60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Д.Судино</w:t>
      </w:r>
      <w:proofErr w:type="spellEnd"/>
    </w:p>
    <w:p w:rsidR="002D6B82" w:rsidRPr="00C84E60" w:rsidRDefault="000D15D2" w:rsidP="00C84E60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20</w:t>
      </w:r>
      <w:r w:rsidR="00074AA1" w:rsidRPr="00C84E60">
        <w:rPr>
          <w:rFonts w:ascii="Times New Roman" w:hAnsi="Times New Roman"/>
          <w:sz w:val="24"/>
          <w:szCs w:val="24"/>
        </w:rPr>
        <w:t>2</w:t>
      </w:r>
      <w:r w:rsidR="00C8461E" w:rsidRPr="00C84E60">
        <w:rPr>
          <w:rFonts w:ascii="Times New Roman" w:hAnsi="Times New Roman"/>
          <w:sz w:val="24"/>
          <w:szCs w:val="24"/>
        </w:rPr>
        <w:t>2</w:t>
      </w:r>
    </w:p>
    <w:p w:rsidR="003B63A9" w:rsidRPr="00C84E60" w:rsidRDefault="003B63A9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F70784">
      <w:pPr>
        <w:pStyle w:val="a4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lastRenderedPageBreak/>
        <w:t>Содержание:</w:t>
      </w:r>
    </w:p>
    <w:p w:rsidR="002D6B82" w:rsidRPr="00F70784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461E" w:rsidRPr="00F9656C" w:rsidRDefault="005464AA" w:rsidP="008576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hyperlink w:anchor="_bookmark0" w:history="1">
        <w:r w:rsidR="00C8461E" w:rsidRPr="00F9656C">
          <w:rPr>
            <w:rFonts w:ascii="Times New Roman" w:hAnsi="Times New Roman"/>
            <w:sz w:val="24"/>
            <w:szCs w:val="24"/>
          </w:rPr>
          <w:t>Пояснительная</w:t>
        </w:r>
        <w:r w:rsidR="00C8461E" w:rsidRPr="00F9656C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 w:rsidR="00C8461E" w:rsidRPr="00F9656C">
          <w:rPr>
            <w:rFonts w:ascii="Times New Roman" w:hAnsi="Times New Roman"/>
            <w:sz w:val="24"/>
            <w:szCs w:val="24"/>
          </w:rPr>
          <w:t>записка</w:t>
        </w:r>
        <w:r w:rsidR="00C8461E" w:rsidRPr="00F9656C">
          <w:rPr>
            <w:rFonts w:ascii="Times New Roman" w:hAnsi="Times New Roman"/>
            <w:sz w:val="24"/>
            <w:szCs w:val="24"/>
          </w:rPr>
          <w:tab/>
        </w:r>
        <w:r w:rsidR="00560116">
          <w:rPr>
            <w:rFonts w:ascii="Times New Roman" w:hAnsi="Times New Roman"/>
            <w:sz w:val="24"/>
            <w:szCs w:val="24"/>
            <w:lang w:val="en-US"/>
          </w:rPr>
          <w:t xml:space="preserve">                                                                                               </w:t>
        </w:r>
        <w:r w:rsidR="00C8461E" w:rsidRPr="00F9656C">
          <w:rPr>
            <w:rFonts w:ascii="Times New Roman" w:hAnsi="Times New Roman"/>
            <w:sz w:val="24"/>
            <w:szCs w:val="24"/>
          </w:rPr>
          <w:t>3</w:t>
        </w:r>
      </w:hyperlink>
    </w:p>
    <w:p w:rsidR="00F9656C" w:rsidRPr="00F9656C" w:rsidRDefault="00F9656C" w:rsidP="008576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9656C">
        <w:rPr>
          <w:rFonts w:ascii="Times New Roman" w:hAnsi="Times New Roman"/>
          <w:sz w:val="24"/>
          <w:szCs w:val="24"/>
        </w:rPr>
        <w:t>Содержательное наполнение внеурочной деятельности</w:t>
      </w:r>
      <w:r w:rsidR="0056011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4              </w:t>
      </w:r>
    </w:p>
    <w:p w:rsidR="00F9656C" w:rsidRPr="003F2640" w:rsidRDefault="00F9656C" w:rsidP="00F9656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9656C">
        <w:rPr>
          <w:rFonts w:ascii="Times New Roman" w:hAnsi="Times New Roman"/>
          <w:sz w:val="24"/>
          <w:szCs w:val="24"/>
        </w:rPr>
        <w:t>Планирование внеурочной деятельности</w:t>
      </w:r>
      <w:r w:rsidR="0056011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5</w:t>
      </w:r>
    </w:p>
    <w:p w:rsidR="00C8461E" w:rsidRPr="00560116" w:rsidRDefault="00560116" w:rsidP="00560116">
      <w:pPr>
        <w:pStyle w:val="a4"/>
        <w:numPr>
          <w:ilvl w:val="0"/>
          <w:numId w:val="16"/>
        </w:numPr>
        <w:rPr>
          <w:rFonts w:ascii="Times New Roman" w:hAnsi="Times New Roman"/>
          <w:color w:val="FF0000"/>
          <w:sz w:val="24"/>
          <w:szCs w:val="24"/>
        </w:rPr>
      </w:pPr>
      <w:r w:rsidRPr="0077773D">
        <w:rPr>
          <w:rFonts w:ascii="Times New Roman" w:hAnsi="Times New Roman"/>
          <w:sz w:val="24"/>
          <w:szCs w:val="24"/>
        </w:rPr>
        <w:t>Цель</w:t>
      </w:r>
      <w:r w:rsidRPr="0077773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773D">
        <w:rPr>
          <w:rFonts w:ascii="Times New Roman" w:hAnsi="Times New Roman"/>
          <w:sz w:val="24"/>
          <w:szCs w:val="24"/>
        </w:rPr>
        <w:t>и</w:t>
      </w:r>
      <w:r w:rsidRPr="007777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773D">
        <w:rPr>
          <w:rFonts w:ascii="Times New Roman" w:hAnsi="Times New Roman"/>
          <w:sz w:val="24"/>
          <w:szCs w:val="24"/>
        </w:rPr>
        <w:t>идеи</w:t>
      </w:r>
      <w:r w:rsidRPr="007777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773D">
        <w:rPr>
          <w:rFonts w:ascii="Times New Roman" w:hAnsi="Times New Roman"/>
          <w:sz w:val="24"/>
          <w:szCs w:val="24"/>
        </w:rPr>
        <w:t>внеурочной</w:t>
      </w:r>
      <w:r w:rsidRPr="0077773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7773D">
        <w:rPr>
          <w:rFonts w:ascii="Times New Roman" w:hAnsi="Times New Roman"/>
          <w:sz w:val="24"/>
          <w:szCs w:val="24"/>
        </w:rPr>
        <w:t xml:space="preserve">деятельности                                                                       </w:t>
      </w:r>
      <w:r w:rsidRPr="005464AA">
        <w:rPr>
          <w:rFonts w:ascii="Times New Roman" w:hAnsi="Times New Roman"/>
          <w:sz w:val="24"/>
          <w:szCs w:val="24"/>
        </w:rPr>
        <w:t>8</w:t>
      </w:r>
    </w:p>
    <w:p w:rsidR="003F2640" w:rsidRPr="003F2640" w:rsidRDefault="003F2640" w:rsidP="003F2640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F2640">
        <w:rPr>
          <w:rFonts w:ascii="Times New Roman" w:eastAsia="Times New Roman" w:hAnsi="Times New Roman"/>
          <w:sz w:val="24"/>
          <w:szCs w:val="24"/>
        </w:rPr>
        <w:t xml:space="preserve"> Отличительные особенности программы</w:t>
      </w:r>
      <w:r w:rsidR="0056011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12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C7D00" w:rsidRPr="00C84E60" w:rsidRDefault="000C7D00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C7D00" w:rsidRPr="00C84E60" w:rsidRDefault="000C7D00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75ECE" w:rsidRDefault="00375ECE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60116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60116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60116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60116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7773D" w:rsidRDefault="0077773D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773D" w:rsidRPr="0077773D" w:rsidRDefault="0077773D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64AA" w:rsidRDefault="005464AA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6B82" w:rsidRPr="00C84E60" w:rsidRDefault="000C7D00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E60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</w:t>
      </w:r>
      <w:r w:rsidRPr="00C84E60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2D6B82" w:rsidRPr="00C84E60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461E" w:rsidRPr="008576B3" w:rsidRDefault="00F55CB8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</w:t>
      </w:r>
      <w:r w:rsidR="00C8461E" w:rsidRPr="00C84E60">
        <w:rPr>
          <w:rFonts w:ascii="Times New Roman" w:hAnsi="Times New Roman"/>
          <w:sz w:val="24"/>
          <w:szCs w:val="24"/>
        </w:rPr>
        <w:t>Под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внеурочной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деятельностью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следует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понимать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образовательную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деятельность,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направленную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на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достижение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планируемых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результатов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освоения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3701" w:rsidRPr="00C84E60">
        <w:rPr>
          <w:rFonts w:ascii="Times New Roman" w:hAnsi="Times New Roman"/>
          <w:sz w:val="24"/>
          <w:szCs w:val="24"/>
        </w:rPr>
        <w:t>ФГОС НОО, ФГОС ООО, ФГОС СОО</w:t>
      </w:r>
      <w:r w:rsidR="00C8461E" w:rsidRPr="00C84E60">
        <w:rPr>
          <w:rFonts w:ascii="Times New Roman" w:hAnsi="Times New Roman"/>
          <w:sz w:val="24"/>
          <w:szCs w:val="24"/>
        </w:rPr>
        <w:t xml:space="preserve"> (предметных, </w:t>
      </w:r>
      <w:proofErr w:type="spellStart"/>
      <w:r w:rsidR="00C8461E" w:rsidRPr="00C84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и личностных),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осуществляемую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в</w:t>
      </w:r>
      <w:r w:rsidR="00C8461E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формах, отличных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C8461E" w:rsidRPr="00C84E60">
        <w:rPr>
          <w:rFonts w:ascii="Times New Roman" w:hAnsi="Times New Roman"/>
          <w:sz w:val="24"/>
          <w:szCs w:val="24"/>
        </w:rPr>
        <w:t>от</w:t>
      </w:r>
      <w:proofErr w:type="gramEnd"/>
      <w:r w:rsidR="00C8461E"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урочной.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внеурочной деятельности, учебное время, отводимое на реализацию внеурочной деятельности,</w:t>
      </w:r>
      <w:r w:rsidR="00581C9C" w:rsidRPr="00C84E60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общий объем нагрузки обучающихся в классах, реализующих ФГОС НОО, ФГОС ООО</w:t>
      </w:r>
      <w:r w:rsidR="00847783" w:rsidRPr="00C84E60">
        <w:rPr>
          <w:rFonts w:ascii="Times New Roman" w:hAnsi="Times New Roman"/>
          <w:sz w:val="24"/>
          <w:szCs w:val="24"/>
        </w:rPr>
        <w:t>, ФГОС СОО</w:t>
      </w:r>
      <w:r w:rsidRPr="00C84E60">
        <w:rPr>
          <w:rFonts w:ascii="Times New Roman" w:hAnsi="Times New Roman"/>
          <w:sz w:val="24"/>
          <w:szCs w:val="24"/>
        </w:rPr>
        <w:t>.</w:t>
      </w:r>
    </w:p>
    <w:p w:rsidR="00F55CB8" w:rsidRPr="00C84E60" w:rsidRDefault="00F15A77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</w:t>
      </w:r>
      <w:r w:rsidR="00D43712">
        <w:rPr>
          <w:rFonts w:ascii="Times New Roman" w:hAnsi="Times New Roman"/>
          <w:sz w:val="24"/>
          <w:szCs w:val="24"/>
        </w:rPr>
        <w:t xml:space="preserve">     </w:t>
      </w:r>
      <w:r w:rsidR="00C8461E" w:rsidRPr="00C84E60">
        <w:rPr>
          <w:rFonts w:ascii="Times New Roman" w:hAnsi="Times New Roman"/>
          <w:sz w:val="24"/>
          <w:szCs w:val="24"/>
        </w:rPr>
        <w:t>Внеурочная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деятельность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организуется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в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соответствии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со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следующими</w:t>
      </w:r>
      <w:r w:rsidR="00C8461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нормативными</w:t>
      </w:r>
      <w:r w:rsidR="00C8461E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документами</w:t>
      </w:r>
      <w:r w:rsidR="00C8461E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и методическими</w:t>
      </w:r>
      <w:r w:rsidR="00C8461E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8461E" w:rsidRPr="00C84E60">
        <w:rPr>
          <w:rFonts w:ascii="Times New Roman" w:hAnsi="Times New Roman"/>
          <w:sz w:val="24"/>
          <w:szCs w:val="24"/>
        </w:rPr>
        <w:t>рекомендациями:</w:t>
      </w:r>
      <w:r w:rsidR="00F55CB8" w:rsidRPr="00C84E60">
        <w:rPr>
          <w:rFonts w:ascii="Times New Roman" w:hAnsi="Times New Roman"/>
          <w:sz w:val="24"/>
          <w:szCs w:val="24"/>
        </w:rPr>
        <w:t xml:space="preserve"> </w:t>
      </w:r>
    </w:p>
    <w:p w:rsidR="00C8461E" w:rsidRPr="00C84E60" w:rsidRDefault="00F55CB8" w:rsidP="00D43712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Законом Российской Федерации от 29.12.2012 № 273 «Об обра</w:t>
      </w:r>
      <w:r w:rsidR="00400F86"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C8461E" w:rsidRPr="00C84E60" w:rsidRDefault="00C8461E" w:rsidP="00D43712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Приказ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31.05.2021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287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«Об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федерального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стандарта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основного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образования»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(Зарегистрировано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Минюсте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05.07.2021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64101)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-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9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http://www.consultant.ru/document/cons_doc_LAW_389560/</w:t>
        </w:r>
      </w:hyperlink>
      <w:r w:rsidR="00400F86"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C8461E" w:rsidRPr="00C84E60" w:rsidRDefault="00C8461E" w:rsidP="00D43712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Письмо</w:t>
      </w:r>
      <w:r w:rsidRPr="00C84E6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Министерства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просвещения  Российской</w:t>
      </w:r>
      <w:r w:rsidRPr="00C84E6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Федерации</w:t>
      </w:r>
      <w:r w:rsidRPr="00C84E6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  05.07.2022г.</w:t>
      </w:r>
    </w:p>
    <w:p w:rsidR="00C8461E" w:rsidRPr="00C84E60" w:rsidRDefault="00C8461E" w:rsidP="00D4371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№ТВ–1290/03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направлении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методических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рекомендаций»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(Информационн</w:t>
      </w:r>
      <w:proofErr w:type="gramStart"/>
      <w:r w:rsidRPr="00C84E60">
        <w:rPr>
          <w:rFonts w:ascii="Times New Roman" w:hAnsi="Times New Roman"/>
          <w:sz w:val="24"/>
          <w:szCs w:val="24"/>
        </w:rPr>
        <w:t>о-</w:t>
      </w:r>
      <w:proofErr w:type="gram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методическое письмо об организации внеурочной деятельности в рамках реализации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обновленных федеральных государственных образовательных стандартов начального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основного общего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00F86">
        <w:rPr>
          <w:rFonts w:ascii="Times New Roman" w:hAnsi="Times New Roman"/>
          <w:sz w:val="24"/>
          <w:szCs w:val="24"/>
        </w:rPr>
        <w:t>образования).</w:t>
      </w:r>
    </w:p>
    <w:p w:rsidR="00C8461E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России от 17.06.2022 г. № 03-871 «Об организации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занятий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«Разговоры</w:t>
      </w:r>
      <w:r w:rsidRPr="00C84E6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="00400F86">
        <w:rPr>
          <w:rFonts w:ascii="Times New Roman" w:hAnsi="Times New Roman"/>
          <w:sz w:val="24"/>
          <w:szCs w:val="24"/>
        </w:rPr>
        <w:t>о</w:t>
      </w:r>
      <w:proofErr w:type="gramEnd"/>
      <w:r w:rsidR="00400F86">
        <w:rPr>
          <w:rFonts w:ascii="Times New Roman" w:hAnsi="Times New Roman"/>
          <w:sz w:val="24"/>
          <w:szCs w:val="24"/>
        </w:rPr>
        <w:t xml:space="preserve"> важном».</w:t>
      </w:r>
    </w:p>
    <w:p w:rsidR="00C8461E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–</w:t>
      </w:r>
      <w:r w:rsidRPr="00C84E60">
        <w:rPr>
          <w:rFonts w:ascii="Times New Roman" w:hAnsi="Times New Roman"/>
          <w:spacing w:val="9"/>
          <w:sz w:val="24"/>
          <w:szCs w:val="24"/>
        </w:rPr>
        <w:t xml:space="preserve"> </w:t>
      </w:r>
      <w:hyperlink r:id="rId10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http://skiv.instrao.ru/bank-zadaniy/</w:t>
        </w:r>
      </w:hyperlink>
      <w:r w:rsidR="00400F86"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C8461E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правила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СП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2.4.3648-20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молодежи»,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врача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Российской Федерации от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28.09.2020 №</w:t>
      </w:r>
      <w:r w:rsidRPr="00C84E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(далее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– СП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</w:t>
      </w:r>
      <w:r w:rsidR="00400F86">
        <w:rPr>
          <w:rFonts w:ascii="Times New Roman" w:hAnsi="Times New Roman"/>
          <w:sz w:val="24"/>
          <w:szCs w:val="24"/>
        </w:rPr>
        <w:t>4.3648-20).</w:t>
      </w:r>
    </w:p>
    <w:p w:rsidR="00B87B99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 правила и нормы СанПиН 1.2.3685-21 «Гигиенические нормативы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среды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обитания»,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21).</w:t>
      </w:r>
      <w:r w:rsidR="00B87B99" w:rsidRPr="00C84E60">
        <w:rPr>
          <w:rFonts w:ascii="Times New Roman" w:hAnsi="Times New Roman"/>
          <w:sz w:val="24"/>
          <w:szCs w:val="24"/>
        </w:rPr>
        <w:t xml:space="preserve"> </w:t>
      </w:r>
    </w:p>
    <w:p w:rsidR="007D199B" w:rsidRPr="00C84E60" w:rsidRDefault="007D199B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</w:t>
      </w:r>
      <w:r w:rsidR="00400F86">
        <w:rPr>
          <w:rFonts w:ascii="Times New Roman" w:hAnsi="Times New Roman"/>
          <w:sz w:val="24"/>
          <w:szCs w:val="24"/>
        </w:rPr>
        <w:t>дерации от 12.11.2020 № 2945-р).</w:t>
      </w:r>
    </w:p>
    <w:p w:rsidR="007D199B" w:rsidRPr="00C84E60" w:rsidRDefault="007D199B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Стратегии национальной безопасности Российской Федерации (Указ Президента Российской </w:t>
      </w:r>
      <w:r w:rsidR="00400F86">
        <w:rPr>
          <w:rFonts w:ascii="Times New Roman" w:hAnsi="Times New Roman"/>
          <w:sz w:val="24"/>
          <w:szCs w:val="24"/>
        </w:rPr>
        <w:t>Федерации от 02.07.2021 № 400).</w:t>
      </w:r>
    </w:p>
    <w:p w:rsidR="00B87B99" w:rsidRPr="00C84E60" w:rsidRDefault="00F55CB8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Ф</w:t>
      </w:r>
      <w:r w:rsidR="007D199B" w:rsidRPr="00C84E60">
        <w:rPr>
          <w:rFonts w:ascii="Times New Roman" w:hAnsi="Times New Roman"/>
          <w:sz w:val="24"/>
          <w:szCs w:val="24"/>
        </w:rPr>
        <w:t xml:space="preserve">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7D199B"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D199B" w:rsidRPr="00C84E60">
        <w:rPr>
          <w:rFonts w:ascii="Times New Roman" w:hAnsi="Times New Roman"/>
          <w:sz w:val="24"/>
          <w:szCs w:val="24"/>
        </w:rPr>
        <w:t xml:space="preserve"> России от 31.05.2021 № 286), </w:t>
      </w:r>
      <w:r w:rsidR="007D199B" w:rsidRPr="00C84E60">
        <w:rPr>
          <w:rFonts w:ascii="Times New Roman" w:hAnsi="Times New Roman"/>
          <w:sz w:val="24"/>
          <w:szCs w:val="24"/>
        </w:rPr>
        <w:lastRenderedPageBreak/>
        <w:t xml:space="preserve">основного общего образования (Приказ </w:t>
      </w:r>
      <w:proofErr w:type="spellStart"/>
      <w:r w:rsidR="007D199B"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D199B" w:rsidRPr="00C84E60">
        <w:rPr>
          <w:rFonts w:ascii="Times New Roman" w:hAnsi="Times New Roman"/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="007D199B" w:rsidRPr="00C84E6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D199B" w:rsidRPr="00C84E60">
        <w:rPr>
          <w:rFonts w:ascii="Times New Roman" w:hAnsi="Times New Roman"/>
          <w:sz w:val="24"/>
          <w:szCs w:val="24"/>
        </w:rPr>
        <w:t xml:space="preserve"> России от 17.05.2012 № 413).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06.10.2009 № 373 «Об утверждении Федерального государственного образовательного стандарта начального</w:t>
      </w:r>
      <w:r w:rsidR="00400F86">
        <w:rPr>
          <w:rFonts w:ascii="Times New Roman" w:hAnsi="Times New Roman"/>
          <w:sz w:val="24"/>
          <w:szCs w:val="24"/>
        </w:rPr>
        <w:t xml:space="preserve"> общего образования» - ФГОС НОО.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17.12.2010 № 1897 «Об утверждении Федерального государственного образовательного стандарта основного </w:t>
      </w:r>
      <w:r w:rsidR="00400F86">
        <w:rPr>
          <w:rFonts w:ascii="Times New Roman" w:hAnsi="Times New Roman"/>
          <w:sz w:val="24"/>
          <w:szCs w:val="24"/>
        </w:rPr>
        <w:t>общего образования» - ФГОС ООО.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</w:t>
      </w:r>
      <w:r w:rsidR="00400F86">
        <w:rPr>
          <w:rFonts w:ascii="Times New Roman" w:hAnsi="Times New Roman"/>
          <w:sz w:val="24"/>
          <w:szCs w:val="24"/>
        </w:rPr>
        <w:t xml:space="preserve"> общего образования» - ФГОС СОО.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• Приказом Министерства Просвещения Р</w:t>
      </w:r>
      <w:r w:rsidR="00400F86">
        <w:rPr>
          <w:rFonts w:ascii="Times New Roman" w:hAnsi="Times New Roman"/>
          <w:sz w:val="24"/>
          <w:szCs w:val="24"/>
        </w:rPr>
        <w:t>Ф от 11.12.2020 №712 «О</w:t>
      </w:r>
      <w:r w:rsidRPr="00C84E60">
        <w:rPr>
          <w:rFonts w:ascii="Times New Roman" w:hAnsi="Times New Roman"/>
          <w:sz w:val="24"/>
          <w:szCs w:val="24"/>
        </w:rPr>
        <w:t xml:space="preserve"> внесении изменений в некоторые федеральные государственные образовательные стандарты общего образования по в</w:t>
      </w:r>
      <w:r w:rsidR="00400F86">
        <w:rPr>
          <w:rFonts w:ascii="Times New Roman" w:hAnsi="Times New Roman"/>
          <w:sz w:val="24"/>
          <w:szCs w:val="24"/>
        </w:rPr>
        <w:t>опросам воспитания обучающихся».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•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EB0B65">
        <w:rPr>
          <w:rFonts w:ascii="Times New Roman" w:hAnsi="Times New Roman"/>
          <w:sz w:val="24"/>
          <w:szCs w:val="24"/>
        </w:rPr>
        <w:t>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Письмом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</w:t>
      </w:r>
      <w:r w:rsidR="00EB0B65">
        <w:rPr>
          <w:rFonts w:ascii="Times New Roman" w:hAnsi="Times New Roman"/>
          <w:sz w:val="24"/>
          <w:szCs w:val="24"/>
        </w:rPr>
        <w:t>в части проектной деятельности».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• Письмом Министерства просвещения Российской Федерации от 05.09.2018 г. №03-ПГ-МП42216 «Об участии учеников муниципальных и государственных школ Российской Федерац</w:t>
      </w:r>
      <w:r w:rsidR="00EB0B65">
        <w:rPr>
          <w:rFonts w:ascii="Times New Roman" w:hAnsi="Times New Roman"/>
          <w:sz w:val="24"/>
          <w:szCs w:val="24"/>
        </w:rPr>
        <w:t>ии во внеурочной деятельности».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Уставом муниципального автономного общеобразовательного учреждения «Средней общеобразовательной школы №51». </w:t>
      </w:r>
    </w:p>
    <w:p w:rsidR="00C8461E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Основной образовательной программой муниципального автономного общеобразовательного учреждения «Средней общеобразовательной школы №51». 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B87B99" w:rsidRPr="00EB0B65" w:rsidRDefault="00B87B99" w:rsidP="008576B3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EB0B65">
        <w:rPr>
          <w:rFonts w:ascii="Times New Roman" w:hAnsi="Times New Roman"/>
          <w:b/>
          <w:sz w:val="24"/>
          <w:szCs w:val="24"/>
        </w:rPr>
        <w:t>Содержательное наполнение внеурочной</w:t>
      </w:r>
      <w:r w:rsidRPr="00EB0B65">
        <w:rPr>
          <w:rFonts w:ascii="Times New Roman" w:hAnsi="Times New Roman"/>
          <w:b/>
          <w:spacing w:val="-97"/>
          <w:sz w:val="24"/>
          <w:szCs w:val="24"/>
        </w:rPr>
        <w:t xml:space="preserve"> </w:t>
      </w:r>
      <w:r w:rsidR="008576B3" w:rsidRPr="00EB0B65">
        <w:rPr>
          <w:rFonts w:ascii="Times New Roman" w:hAnsi="Times New Roman"/>
          <w:b/>
          <w:spacing w:val="-97"/>
          <w:sz w:val="24"/>
          <w:szCs w:val="24"/>
          <w:lang w:val="en-US"/>
        </w:rPr>
        <w:t xml:space="preserve">                    </w:t>
      </w:r>
      <w:r w:rsidR="008576B3" w:rsidRPr="00EB0B65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8576B3" w:rsidRPr="00EB0B65">
        <w:rPr>
          <w:rFonts w:ascii="Times New Roman" w:hAnsi="Times New Roman"/>
          <w:b/>
          <w:sz w:val="24"/>
          <w:szCs w:val="24"/>
        </w:rPr>
        <w:t>деятельности</w:t>
      </w:r>
    </w:p>
    <w:p w:rsidR="00F55CB8" w:rsidRPr="00286C08" w:rsidRDefault="00EB0B65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5CB8" w:rsidRPr="00286C08">
        <w:rPr>
          <w:rFonts w:ascii="Times New Roman" w:hAnsi="Times New Roman"/>
          <w:sz w:val="24"/>
          <w:szCs w:val="24"/>
        </w:rPr>
        <w:t xml:space="preserve">Программа основывается на единстве и преемственности образовательного процесса всех уровней </w:t>
      </w:r>
      <w:r w:rsidRPr="00286C08">
        <w:rPr>
          <w:rFonts w:ascii="Times New Roman" w:hAnsi="Times New Roman"/>
          <w:sz w:val="24"/>
          <w:szCs w:val="24"/>
        </w:rPr>
        <w:t>НОО, ООО, СОО</w:t>
      </w:r>
      <w:r w:rsidR="00F55CB8" w:rsidRPr="00286C08">
        <w:rPr>
          <w:rFonts w:ascii="Times New Roman" w:hAnsi="Times New Roman"/>
          <w:sz w:val="24"/>
          <w:szCs w:val="24"/>
        </w:rPr>
        <w:t>.</w:t>
      </w:r>
    </w:p>
    <w:p w:rsidR="00F55CB8" w:rsidRPr="00C84E60" w:rsidRDefault="005252D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55CB8" w:rsidRPr="00286C08">
        <w:rPr>
          <w:rFonts w:ascii="Times New Roman" w:hAnsi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</w:t>
      </w:r>
      <w:r w:rsidR="00F55CB8" w:rsidRPr="00C84E60">
        <w:rPr>
          <w:rFonts w:ascii="Times New Roman" w:hAnsi="Times New Roman"/>
          <w:sz w:val="24"/>
          <w:szCs w:val="24"/>
        </w:rPr>
        <w:t xml:space="preserve">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="00F55CB8" w:rsidRPr="00C84E60">
        <w:rPr>
          <w:rFonts w:ascii="Times New Roman" w:hAnsi="Times New Roman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F55CB8" w:rsidRPr="00836D68" w:rsidRDefault="00F9656C" w:rsidP="00F9656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9656C">
        <w:rPr>
          <w:rFonts w:ascii="Times New Roman" w:hAnsi="Times New Roman"/>
          <w:sz w:val="24"/>
          <w:szCs w:val="24"/>
        </w:rPr>
        <w:t xml:space="preserve">       </w:t>
      </w:r>
      <w:r w:rsidRPr="00836D68">
        <w:rPr>
          <w:rFonts w:ascii="Times New Roman" w:hAnsi="Times New Roman"/>
          <w:sz w:val="24"/>
          <w:szCs w:val="24"/>
        </w:rPr>
        <w:t xml:space="preserve"> </w:t>
      </w:r>
    </w:p>
    <w:p w:rsidR="00F55CB8" w:rsidRDefault="00F55CB8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lastRenderedPageBreak/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себя: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FFE">
        <w:rPr>
          <w:rFonts w:ascii="Times New Roman" w:hAnsi="Times New Roman"/>
          <w:sz w:val="24"/>
          <w:szCs w:val="24"/>
        </w:rPr>
        <w:t>-внеурочную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  <w:proofErr w:type="gramEnd"/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-внеурочную деятельность по формированию функциональной грамотности (читательской, математической, естественно-научной, финансовой) </w:t>
      </w:r>
      <w:proofErr w:type="gramStart"/>
      <w:r w:rsidRPr="00561F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1FFE">
        <w:rPr>
          <w:rFonts w:ascii="Times New Roman" w:hAnsi="Times New Roman"/>
          <w:sz w:val="24"/>
          <w:szCs w:val="24"/>
        </w:rPr>
        <w:t xml:space="preserve"> (интегрированные курсы, </w:t>
      </w:r>
      <w:proofErr w:type="spellStart"/>
      <w:r w:rsidRPr="00561FF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61FFE">
        <w:rPr>
          <w:rFonts w:ascii="Times New Roman" w:hAnsi="Times New Roman"/>
          <w:sz w:val="24"/>
          <w:szCs w:val="24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561FFE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561FFE">
        <w:rPr>
          <w:rFonts w:ascii="Times New Roman" w:hAnsi="Times New Roman"/>
          <w:sz w:val="24"/>
          <w:szCs w:val="24"/>
        </w:rPr>
        <w:t xml:space="preserve"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 </w:t>
      </w:r>
      <w:proofErr w:type="gramEnd"/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- 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561FFE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561FFE">
        <w:rPr>
          <w:rFonts w:ascii="Times New Roman" w:hAnsi="Times New Roman"/>
          <w:sz w:val="24"/>
          <w:szCs w:val="24"/>
        </w:rPr>
        <w:t xml:space="preserve">, педагогов-психологов); </w:t>
      </w:r>
    </w:p>
    <w:p w:rsidR="0087550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eastAsiaTheme="minorEastAsia" w:hAnsi="Times New Roman"/>
          <w:sz w:val="24"/>
          <w:szCs w:val="24"/>
          <w:lang w:eastAsia="ru-RU"/>
        </w:rPr>
        <w:t xml:space="preserve">‒ внеурочную деятельность, направленную на обеспечение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</w:t>
      </w:r>
      <w:r w:rsidRPr="00561FF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D4409A" w:rsidRPr="00BA6F61" w:rsidRDefault="00D4409A" w:rsidP="00F70784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BA6F61">
        <w:rPr>
          <w:rFonts w:ascii="Times New Roman" w:hAnsi="Times New Roman"/>
          <w:b/>
          <w:sz w:val="24"/>
          <w:szCs w:val="24"/>
        </w:rPr>
        <w:t>Планирование</w:t>
      </w:r>
      <w:r w:rsidRPr="00BA6F61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BA6F61">
        <w:rPr>
          <w:rFonts w:ascii="Times New Roman" w:hAnsi="Times New Roman"/>
          <w:b/>
          <w:sz w:val="24"/>
          <w:szCs w:val="24"/>
        </w:rPr>
        <w:t>внеурочной</w:t>
      </w:r>
      <w:r w:rsidRPr="00BA6F61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BA6F61">
        <w:rPr>
          <w:rFonts w:ascii="Times New Roman" w:hAnsi="Times New Roman"/>
          <w:b/>
          <w:sz w:val="24"/>
          <w:szCs w:val="24"/>
        </w:rPr>
        <w:t>деятельности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pacing w:val="-1"/>
          <w:sz w:val="24"/>
          <w:szCs w:val="24"/>
        </w:rPr>
        <w:t xml:space="preserve">С целью обеспечения преемственности </w:t>
      </w:r>
      <w:r w:rsidRPr="00F70784">
        <w:rPr>
          <w:rFonts w:ascii="Times New Roman" w:hAnsi="Times New Roman"/>
          <w:sz w:val="24"/>
          <w:szCs w:val="24"/>
        </w:rPr>
        <w:t>содержания образовательных программ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начального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общего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F70784">
        <w:rPr>
          <w:rFonts w:ascii="Times New Roman" w:hAnsi="Times New Roman"/>
          <w:sz w:val="24"/>
          <w:szCs w:val="24"/>
        </w:rPr>
        <w:t>основного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общего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 и </w:t>
      </w:r>
      <w:r w:rsidRPr="00F70784">
        <w:rPr>
          <w:rFonts w:ascii="Times New Roman" w:hAnsi="Times New Roman"/>
          <w:sz w:val="24"/>
          <w:szCs w:val="24"/>
        </w:rPr>
        <w:t>образования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формировании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плана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внеурочной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деятельности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образовательной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организации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предусмотрена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часть,</w:t>
      </w:r>
      <w:r w:rsidRPr="00F7078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рекомендуемая</w:t>
      </w:r>
      <w:r w:rsidRPr="00F7078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для всех</w:t>
      </w:r>
      <w:r w:rsidRPr="00F7078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обучающихся</w:t>
      </w:r>
      <w:r w:rsidRPr="00F70784">
        <w:rPr>
          <w:rFonts w:ascii="Times New Roman" w:hAnsi="Times New Roman"/>
          <w:sz w:val="24"/>
          <w:szCs w:val="24"/>
        </w:rPr>
        <w:t>: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1 час в неделю – на информационно-просветительские занятия патриотической,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 xml:space="preserve">нравственной и экологической направленности «Разговоры о </w:t>
      </w:r>
      <w:proofErr w:type="gramStart"/>
      <w:r w:rsidRPr="00F70784">
        <w:rPr>
          <w:rFonts w:ascii="Times New Roman" w:hAnsi="Times New Roman"/>
          <w:sz w:val="24"/>
          <w:szCs w:val="24"/>
        </w:rPr>
        <w:t>важном</w:t>
      </w:r>
      <w:proofErr w:type="gramEnd"/>
      <w:r w:rsidRPr="00F70784">
        <w:rPr>
          <w:rFonts w:ascii="Times New Roman" w:hAnsi="Times New Roman"/>
          <w:sz w:val="24"/>
          <w:szCs w:val="24"/>
        </w:rPr>
        <w:t>» (понедельник,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первый</w:t>
      </w:r>
      <w:r w:rsidRPr="00F7078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урок);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1 час в неделю – на занятия по формированию функциональной грамотности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707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07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(в</w:t>
      </w:r>
      <w:r w:rsidRPr="00F707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том числе</w:t>
      </w:r>
      <w:r w:rsidRPr="00F707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финансовой</w:t>
      </w:r>
      <w:r w:rsidRPr="00F707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грамотности);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1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час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неделю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–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занятия,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направленные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удовлетворение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7078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интересов и потребностей обучающихся (в том числе основы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предпринимательства).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 xml:space="preserve">Кроме того, в </w:t>
      </w:r>
      <w:r w:rsidRPr="00F70784">
        <w:rPr>
          <w:rFonts w:ascii="Times New Roman" w:hAnsi="Times New Roman"/>
          <w:b/>
          <w:sz w:val="24"/>
          <w:szCs w:val="24"/>
        </w:rPr>
        <w:t xml:space="preserve">вариативную часть </w:t>
      </w:r>
      <w:r w:rsidRPr="00F70784">
        <w:rPr>
          <w:rFonts w:ascii="Times New Roman" w:hAnsi="Times New Roman"/>
          <w:sz w:val="24"/>
          <w:szCs w:val="24"/>
        </w:rPr>
        <w:t>плана внеурочной деятельности включены: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часы,</w:t>
      </w:r>
      <w:r w:rsidRPr="00F7078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отведенные</w:t>
      </w:r>
      <w:r w:rsidRPr="00F7078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занятия,</w:t>
      </w:r>
      <w:r w:rsidRPr="00F7078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связанные</w:t>
      </w:r>
      <w:r w:rsidRPr="00F7078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</w:t>
      </w:r>
      <w:r w:rsidRPr="00F7078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реализацией</w:t>
      </w:r>
      <w:r w:rsidRPr="00F70784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 w:rsidRPr="00F70784">
        <w:rPr>
          <w:rFonts w:ascii="Times New Roman" w:hAnsi="Times New Roman"/>
          <w:sz w:val="24"/>
          <w:szCs w:val="24"/>
        </w:rPr>
        <w:t>особых</w:t>
      </w:r>
      <w:proofErr w:type="gramEnd"/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интеллектуальных и социокультурных потребностей обучающихся (в том числе для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сопровождения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изучения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отдельных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учебных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предметов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углубленном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уровне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(японский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английский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языки),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проектно-исследовательской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деятельности,</w:t>
      </w:r>
      <w:r w:rsidRPr="00F7078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исторического</w:t>
      </w:r>
      <w:r w:rsidRPr="00F707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просвещения);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часы, отведенные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занятия,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направленные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удовлетворение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интересов 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7078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обучающихся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творческом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физическом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развитии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(в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том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числе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организация занятий в школьных театрах, школьных музеях, школьных спортивных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клубах).</w:t>
      </w:r>
    </w:p>
    <w:p w:rsidR="00D4409A" w:rsidRPr="00836D68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Основное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содержание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рекомендуемых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внеурочной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деятельности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отражено в</w:t>
      </w:r>
      <w:r w:rsidRPr="00F707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таблице:</w:t>
      </w:r>
    </w:p>
    <w:p w:rsidR="00F9656C" w:rsidRPr="00836D68" w:rsidRDefault="00F9656C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18"/>
        <w:gridCol w:w="5613"/>
      </w:tblGrid>
      <w:tr w:rsidR="00F9656C" w:rsidRPr="00F70784" w:rsidTr="007069BC">
        <w:trPr>
          <w:trHeight w:val="827"/>
        </w:trPr>
        <w:tc>
          <w:tcPr>
            <w:tcW w:w="2151" w:type="dxa"/>
          </w:tcPr>
          <w:p w:rsidR="00F9656C" w:rsidRPr="00F70784" w:rsidRDefault="00F9656C" w:rsidP="00D97C2A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spellStart"/>
            <w:r w:rsidRPr="00F70784">
              <w:rPr>
                <w:sz w:val="24"/>
              </w:rPr>
              <w:t>Направление</w:t>
            </w:r>
            <w:proofErr w:type="spellEnd"/>
          </w:p>
          <w:p w:rsidR="00F9656C" w:rsidRPr="00F70784" w:rsidRDefault="00F9656C" w:rsidP="00D97C2A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proofErr w:type="spellStart"/>
            <w:r w:rsidRPr="00F70784">
              <w:rPr>
                <w:sz w:val="24"/>
              </w:rPr>
              <w:t>внеурочной</w:t>
            </w:r>
            <w:proofErr w:type="spellEnd"/>
            <w:r w:rsidRPr="00F70784">
              <w:rPr>
                <w:spacing w:val="1"/>
                <w:sz w:val="24"/>
              </w:rPr>
              <w:t xml:space="preserve"> </w:t>
            </w:r>
            <w:proofErr w:type="spellStart"/>
            <w:r w:rsidR="00D97C2A">
              <w:rPr>
                <w:sz w:val="24"/>
              </w:rPr>
              <w:t>деятельнос</w:t>
            </w:r>
            <w:proofErr w:type="spellEnd"/>
            <w:r w:rsidR="00D97C2A">
              <w:rPr>
                <w:sz w:val="24"/>
                <w:lang w:val="ru-RU"/>
              </w:rPr>
              <w:t>т</w:t>
            </w:r>
            <w:r w:rsidRPr="00F70784">
              <w:rPr>
                <w:sz w:val="24"/>
              </w:rPr>
              <w:t>и</w:t>
            </w:r>
          </w:p>
        </w:tc>
        <w:tc>
          <w:tcPr>
            <w:tcW w:w="1418" w:type="dxa"/>
          </w:tcPr>
          <w:p w:rsidR="00BA6F61" w:rsidRDefault="00F9656C" w:rsidP="007069BC">
            <w:pPr>
              <w:pStyle w:val="TableParagraph"/>
              <w:ind w:left="35" w:right="-142" w:firstLine="23"/>
              <w:rPr>
                <w:spacing w:val="1"/>
                <w:sz w:val="24"/>
                <w:lang w:val="ru-RU"/>
              </w:rPr>
            </w:pPr>
            <w:proofErr w:type="spellStart"/>
            <w:r w:rsidRPr="00F70784">
              <w:rPr>
                <w:sz w:val="24"/>
              </w:rPr>
              <w:t>Количество</w:t>
            </w:r>
            <w:proofErr w:type="spellEnd"/>
            <w:r w:rsidRPr="00F70784">
              <w:rPr>
                <w:spacing w:val="1"/>
                <w:sz w:val="24"/>
              </w:rPr>
              <w:t xml:space="preserve"> </w:t>
            </w:r>
          </w:p>
          <w:p w:rsidR="00BA6F61" w:rsidRDefault="00F9656C" w:rsidP="00BA6F61">
            <w:pPr>
              <w:pStyle w:val="TableParagraph"/>
              <w:ind w:left="35" w:firstLine="23"/>
              <w:jc w:val="center"/>
              <w:rPr>
                <w:spacing w:val="-10"/>
                <w:sz w:val="24"/>
                <w:lang w:val="ru-RU"/>
              </w:rPr>
            </w:pPr>
            <w:proofErr w:type="spellStart"/>
            <w:r w:rsidRPr="00F70784">
              <w:rPr>
                <w:sz w:val="24"/>
              </w:rPr>
              <w:t>часов</w:t>
            </w:r>
            <w:proofErr w:type="spellEnd"/>
          </w:p>
          <w:p w:rsidR="00F9656C" w:rsidRPr="00F70784" w:rsidRDefault="00F9656C" w:rsidP="00BA6F61">
            <w:pPr>
              <w:pStyle w:val="TableParagraph"/>
              <w:ind w:left="35" w:firstLine="23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в</w:t>
            </w:r>
            <w:r w:rsidRPr="00F70784">
              <w:rPr>
                <w:spacing w:val="-12"/>
                <w:sz w:val="24"/>
              </w:rPr>
              <w:t xml:space="preserve"> </w:t>
            </w:r>
            <w:proofErr w:type="spellStart"/>
            <w:r w:rsidRPr="00F70784">
              <w:rPr>
                <w:sz w:val="24"/>
              </w:rPr>
              <w:t>неделю</w:t>
            </w:r>
            <w:proofErr w:type="spellEnd"/>
          </w:p>
        </w:tc>
        <w:tc>
          <w:tcPr>
            <w:tcW w:w="5613" w:type="dxa"/>
          </w:tcPr>
          <w:p w:rsidR="00F9656C" w:rsidRPr="00F70784" w:rsidRDefault="00F9656C" w:rsidP="00560116">
            <w:pPr>
              <w:pStyle w:val="TableParagraph"/>
              <w:spacing w:line="264" w:lineRule="exact"/>
              <w:ind w:left="862"/>
              <w:rPr>
                <w:sz w:val="24"/>
              </w:rPr>
            </w:pPr>
            <w:proofErr w:type="spellStart"/>
            <w:r w:rsidRPr="00F70784">
              <w:rPr>
                <w:sz w:val="24"/>
              </w:rPr>
              <w:t>Основное</w:t>
            </w:r>
            <w:proofErr w:type="spellEnd"/>
            <w:r w:rsidRPr="00F70784">
              <w:rPr>
                <w:spacing w:val="-8"/>
                <w:sz w:val="24"/>
              </w:rPr>
              <w:t xml:space="preserve"> </w:t>
            </w:r>
            <w:proofErr w:type="spellStart"/>
            <w:r w:rsidRPr="00F70784">
              <w:rPr>
                <w:sz w:val="24"/>
              </w:rPr>
              <w:t>содержание</w:t>
            </w:r>
            <w:proofErr w:type="spellEnd"/>
            <w:r w:rsidRPr="00F70784">
              <w:rPr>
                <w:spacing w:val="-5"/>
                <w:sz w:val="24"/>
              </w:rPr>
              <w:t xml:space="preserve"> </w:t>
            </w:r>
            <w:proofErr w:type="spellStart"/>
            <w:r w:rsidRPr="00F70784">
              <w:rPr>
                <w:sz w:val="24"/>
              </w:rPr>
              <w:t>занятий</w:t>
            </w:r>
            <w:proofErr w:type="spellEnd"/>
          </w:p>
        </w:tc>
      </w:tr>
      <w:tr w:rsidR="00F9656C" w:rsidRPr="00F70784" w:rsidTr="007069BC">
        <w:trPr>
          <w:trHeight w:val="275"/>
        </w:trPr>
        <w:tc>
          <w:tcPr>
            <w:tcW w:w="9182" w:type="dxa"/>
            <w:gridSpan w:val="3"/>
          </w:tcPr>
          <w:p w:rsidR="00F9656C" w:rsidRPr="00F70784" w:rsidRDefault="00F9656C" w:rsidP="00560116">
            <w:pPr>
              <w:pStyle w:val="TableParagraph"/>
              <w:spacing w:line="256" w:lineRule="exact"/>
              <w:ind w:left="2178" w:right="2175"/>
              <w:jc w:val="center"/>
              <w:rPr>
                <w:b/>
                <w:i/>
                <w:sz w:val="24"/>
                <w:lang w:val="ru-RU"/>
              </w:rPr>
            </w:pPr>
            <w:r w:rsidRPr="00F70784">
              <w:rPr>
                <w:b/>
                <w:i/>
                <w:sz w:val="24"/>
                <w:lang w:val="ru-RU"/>
              </w:rPr>
              <w:t>Часть,</w:t>
            </w:r>
            <w:r w:rsidRPr="00F7078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рекомендуемая</w:t>
            </w:r>
            <w:r w:rsidRPr="00F70784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для</w:t>
            </w:r>
            <w:r w:rsidRPr="00F7078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всех</w:t>
            </w:r>
            <w:r w:rsidRPr="00F7078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обучающихся</w:t>
            </w:r>
          </w:p>
        </w:tc>
      </w:tr>
      <w:tr w:rsidR="0086024B" w:rsidRPr="00F70784" w:rsidTr="007069BC">
        <w:trPr>
          <w:trHeight w:val="286"/>
        </w:trPr>
        <w:tc>
          <w:tcPr>
            <w:tcW w:w="2151" w:type="dxa"/>
          </w:tcPr>
          <w:p w:rsidR="0086024B" w:rsidRPr="00F70784" w:rsidRDefault="008364D7" w:rsidP="00D97C2A">
            <w:pPr>
              <w:pStyle w:val="TableParagraph"/>
              <w:ind w:left="167"/>
              <w:rPr>
                <w:sz w:val="24"/>
                <w:lang w:val="ru-RU"/>
              </w:rPr>
            </w:pPr>
            <w:r w:rsidRPr="008364D7">
              <w:rPr>
                <w:b/>
                <w:sz w:val="24"/>
                <w:lang w:val="ru-RU"/>
              </w:rPr>
              <w:t>Коммуникативная деятельность</w:t>
            </w:r>
            <w:r>
              <w:rPr>
                <w:sz w:val="24"/>
                <w:lang w:val="ru-RU"/>
              </w:rPr>
              <w:t>/</w:t>
            </w:r>
            <w:r w:rsidR="0086024B" w:rsidRPr="00F70784">
              <w:rPr>
                <w:sz w:val="24"/>
                <w:lang w:val="ru-RU"/>
              </w:rPr>
              <w:t>Информационн</w:t>
            </w:r>
            <w:proofErr w:type="gramStart"/>
            <w:r w:rsidR="0086024B" w:rsidRPr="00F70784">
              <w:rPr>
                <w:sz w:val="24"/>
                <w:lang w:val="ru-RU"/>
              </w:rPr>
              <w:t>о-</w:t>
            </w:r>
            <w:proofErr w:type="gramEnd"/>
            <w:r w:rsidR="0086024B" w:rsidRPr="00F70784">
              <w:rPr>
                <w:spacing w:val="-57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просветительские</w:t>
            </w:r>
            <w:r w:rsidR="0086024B" w:rsidRPr="00F70784">
              <w:rPr>
                <w:spacing w:val="-57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занятия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патриотической,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нравственной и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экологической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направленности</w:t>
            </w:r>
          </w:p>
          <w:p w:rsidR="0086024B" w:rsidRPr="00F70784" w:rsidRDefault="0086024B" w:rsidP="00D97C2A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F70784">
              <w:rPr>
                <w:sz w:val="24"/>
              </w:rPr>
              <w:t>«</w:t>
            </w:r>
            <w:proofErr w:type="spellStart"/>
            <w:r w:rsidRPr="00F70784">
              <w:rPr>
                <w:sz w:val="24"/>
              </w:rPr>
              <w:t>Разговоры</w:t>
            </w:r>
            <w:proofErr w:type="spellEnd"/>
            <w:r w:rsidRPr="00F70784">
              <w:rPr>
                <w:spacing w:val="-3"/>
                <w:sz w:val="24"/>
              </w:rPr>
              <w:t xml:space="preserve"> </w:t>
            </w:r>
            <w:r w:rsidRPr="00F70784">
              <w:rPr>
                <w:sz w:val="24"/>
              </w:rPr>
              <w:t>о</w:t>
            </w:r>
            <w:r w:rsidRPr="00F70784">
              <w:rPr>
                <w:spacing w:val="-2"/>
                <w:sz w:val="24"/>
              </w:rPr>
              <w:t xml:space="preserve"> </w:t>
            </w:r>
            <w:proofErr w:type="spellStart"/>
            <w:r w:rsidRPr="00F70784">
              <w:rPr>
                <w:sz w:val="24"/>
              </w:rPr>
              <w:t>важном</w:t>
            </w:r>
            <w:proofErr w:type="spellEnd"/>
            <w:r w:rsidRPr="00F70784"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86024B" w:rsidRPr="00F70784" w:rsidRDefault="0086024B" w:rsidP="009B0220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1</w:t>
            </w:r>
          </w:p>
        </w:tc>
        <w:tc>
          <w:tcPr>
            <w:tcW w:w="5613" w:type="dxa"/>
          </w:tcPr>
          <w:p w:rsidR="0086024B" w:rsidRPr="00F70784" w:rsidRDefault="0086024B" w:rsidP="009B0220">
            <w:pPr>
              <w:pStyle w:val="TableParagraph"/>
              <w:ind w:left="142" w:right="142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ценностного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 xml:space="preserve">отношения </w:t>
            </w: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Родине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–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России,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населяющим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ее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людям,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уникальной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истории,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богатой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природе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великой</w:t>
            </w:r>
            <w:r w:rsidRPr="00F70784">
              <w:rPr>
                <w:spacing w:val="-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культуре.</w:t>
            </w:r>
          </w:p>
          <w:p w:rsidR="0086024B" w:rsidRPr="00F70784" w:rsidRDefault="0086024B" w:rsidP="009B0220">
            <w:pPr>
              <w:pStyle w:val="TableParagraph"/>
              <w:tabs>
                <w:tab w:val="left" w:pos="1806"/>
                <w:tab w:val="left" w:pos="3347"/>
              </w:tabs>
              <w:ind w:left="142" w:right="142" w:firstLine="60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z w:val="24"/>
                <w:lang w:val="ru-RU"/>
              </w:rPr>
              <w:tab/>
              <w:t>задача:</w:t>
            </w:r>
            <w:r w:rsidRPr="00F70784">
              <w:rPr>
                <w:i/>
                <w:sz w:val="24"/>
                <w:lang w:val="ru-RU"/>
              </w:rPr>
              <w:tab/>
            </w:r>
            <w:r w:rsidRPr="00F70784">
              <w:rPr>
                <w:sz w:val="24"/>
                <w:lang w:val="ru-RU"/>
              </w:rPr>
              <w:t>формирование</w:t>
            </w:r>
            <w:r w:rsidRPr="00F70784">
              <w:rPr>
                <w:spacing w:val="-58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соответствующей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внутренней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позиции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личности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школьника,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необходимой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ему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конструктивного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ответственного поведения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-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обществе.</w:t>
            </w:r>
          </w:p>
          <w:p w:rsidR="0086024B" w:rsidRPr="00F70784" w:rsidRDefault="0086024B" w:rsidP="009B0220">
            <w:pPr>
              <w:pStyle w:val="TableParagraph"/>
              <w:tabs>
                <w:tab w:val="left" w:pos="2164"/>
                <w:tab w:val="left" w:pos="2718"/>
                <w:tab w:val="left" w:pos="3718"/>
                <w:tab w:val="left" w:pos="4727"/>
              </w:tabs>
              <w:ind w:left="142" w:right="142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Основные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темы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связаны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важнейшими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аспектами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человека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современной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России: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знанием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родной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истории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пониманием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сложностей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современного мира,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техническим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прогрессом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сохранением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природы,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ориентацией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мировой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художественной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повседневной</w:t>
            </w:r>
            <w:r w:rsidRPr="00F70784">
              <w:rPr>
                <w:sz w:val="24"/>
                <w:lang w:val="ru-RU"/>
              </w:rPr>
              <w:tab/>
              <w:t>культуре</w:t>
            </w:r>
            <w:r w:rsidRPr="00F70784">
              <w:rPr>
                <w:sz w:val="24"/>
                <w:lang w:val="ru-RU"/>
              </w:rPr>
              <w:tab/>
              <w:t>поведения,</w:t>
            </w:r>
            <w:r w:rsidRPr="00F70784">
              <w:rPr>
                <w:spacing w:val="-58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доброжелательным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z w:val="24"/>
                <w:lang w:val="ru-RU"/>
              </w:rPr>
              <w:tab/>
              <w:t>отношением</w:t>
            </w:r>
            <w:r w:rsidRPr="00F70784">
              <w:rPr>
                <w:sz w:val="24"/>
                <w:lang w:val="ru-RU"/>
              </w:rPr>
              <w:tab/>
              <w:t>к</w:t>
            </w:r>
            <w:r w:rsidRPr="00F70784">
              <w:rPr>
                <w:spacing w:val="-58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lastRenderedPageBreak/>
              <w:t>окружающим</w:t>
            </w:r>
            <w:r w:rsidRPr="00F70784">
              <w:rPr>
                <w:spacing w:val="3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3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ответственным</w:t>
            </w:r>
            <w:r w:rsidRPr="00F70784">
              <w:rPr>
                <w:spacing w:val="29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отношением</w:t>
            </w:r>
            <w:r w:rsidRPr="00F70784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к</w:t>
            </w:r>
            <w:proofErr w:type="gramEnd"/>
          </w:p>
          <w:p w:rsidR="0086024B" w:rsidRPr="00F70784" w:rsidRDefault="0086024B" w:rsidP="00BA6F61">
            <w:pPr>
              <w:pStyle w:val="TableParagraph"/>
              <w:spacing w:line="268" w:lineRule="exact"/>
              <w:ind w:left="142"/>
              <w:jc w:val="both"/>
              <w:rPr>
                <w:sz w:val="24"/>
              </w:rPr>
            </w:pPr>
            <w:proofErr w:type="spellStart"/>
            <w:r w:rsidRPr="00F70784">
              <w:rPr>
                <w:sz w:val="24"/>
              </w:rPr>
              <w:t>собственным</w:t>
            </w:r>
            <w:proofErr w:type="spellEnd"/>
            <w:r w:rsidRPr="00F70784">
              <w:rPr>
                <w:spacing w:val="-5"/>
                <w:sz w:val="24"/>
              </w:rPr>
              <w:t xml:space="preserve"> </w:t>
            </w:r>
            <w:proofErr w:type="spellStart"/>
            <w:r w:rsidRPr="00F70784">
              <w:rPr>
                <w:sz w:val="24"/>
              </w:rPr>
              <w:t>поступкам</w:t>
            </w:r>
            <w:proofErr w:type="spellEnd"/>
          </w:p>
        </w:tc>
      </w:tr>
      <w:tr w:rsidR="0086024B" w:rsidRPr="00F70784" w:rsidTr="007069BC">
        <w:trPr>
          <w:trHeight w:val="854"/>
        </w:trPr>
        <w:tc>
          <w:tcPr>
            <w:tcW w:w="2151" w:type="dxa"/>
          </w:tcPr>
          <w:p w:rsidR="0086024B" w:rsidRPr="00F70784" w:rsidRDefault="005464AA" w:rsidP="00BA3DCB">
            <w:pPr>
              <w:pStyle w:val="TableParagraph"/>
              <w:spacing w:line="261" w:lineRule="exact"/>
              <w:ind w:left="167"/>
              <w:rPr>
                <w:sz w:val="24"/>
                <w:lang w:val="ru-RU"/>
              </w:rPr>
            </w:pPr>
            <w:r w:rsidRPr="008364D7">
              <w:rPr>
                <w:b/>
                <w:sz w:val="24"/>
                <w:lang w:val="ru-RU"/>
              </w:rPr>
              <w:lastRenderedPageBreak/>
              <w:t>Интеллектуальные марафоны</w:t>
            </w:r>
            <w:r w:rsidR="008364D7">
              <w:rPr>
                <w:sz w:val="24"/>
                <w:lang w:val="ru-RU"/>
              </w:rPr>
              <w:t>/</w:t>
            </w:r>
            <w:r w:rsidR="0086024B" w:rsidRPr="00F70784">
              <w:rPr>
                <w:sz w:val="24"/>
                <w:lang w:val="ru-RU"/>
              </w:rPr>
              <w:t>Занятия</w:t>
            </w:r>
            <w:r w:rsidR="0086024B" w:rsidRPr="00F7078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="0086024B" w:rsidRPr="00F70784">
              <w:rPr>
                <w:sz w:val="24"/>
                <w:lang w:val="ru-RU"/>
              </w:rPr>
              <w:t>по</w:t>
            </w:r>
            <w:proofErr w:type="gramEnd"/>
          </w:p>
          <w:p w:rsidR="0086024B" w:rsidRPr="00F70784" w:rsidRDefault="0086024B" w:rsidP="009E2E4E">
            <w:pPr>
              <w:pStyle w:val="TableParagraph"/>
              <w:ind w:left="167" w:right="141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формированию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pacing w:val="-1"/>
                <w:sz w:val="24"/>
                <w:lang w:val="ru-RU"/>
              </w:rPr>
              <w:t>функциональной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грамотности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6024B" w:rsidRPr="00F70784" w:rsidRDefault="0086024B" w:rsidP="009E2E4E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1</w:t>
            </w:r>
          </w:p>
        </w:tc>
        <w:tc>
          <w:tcPr>
            <w:tcW w:w="5613" w:type="dxa"/>
          </w:tcPr>
          <w:p w:rsidR="0086024B" w:rsidRPr="00F70784" w:rsidRDefault="0086024B" w:rsidP="00BA3DCB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применять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приобретённые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знания,   умения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навыки для решения задач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различных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сферах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жизнедеятельности,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(обеспечение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связи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жизнью).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задача: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функциональной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грамотности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школьников: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читательской,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математической,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естественн</w:t>
            </w:r>
            <w:proofErr w:type="gramStart"/>
            <w:r w:rsidRPr="00F70784">
              <w:rPr>
                <w:sz w:val="24"/>
                <w:lang w:val="ru-RU"/>
              </w:rPr>
              <w:t>о-</w:t>
            </w:r>
            <w:proofErr w:type="gramEnd"/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научной,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финансовой,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направленной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 креативного мышления и глобальных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компетенций.</w:t>
            </w:r>
          </w:p>
          <w:p w:rsidR="0086024B" w:rsidRPr="00F70784" w:rsidRDefault="0086024B" w:rsidP="00BA3DCB">
            <w:pPr>
              <w:pStyle w:val="TableParagraph"/>
              <w:spacing w:line="276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Основные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организационные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формы: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интегрированные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курсы,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метапредметные</w:t>
            </w:r>
            <w:proofErr w:type="spell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кружки или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факультативы</w:t>
            </w:r>
          </w:p>
        </w:tc>
      </w:tr>
      <w:tr w:rsidR="0086024B" w:rsidRPr="00F70784" w:rsidTr="007069BC">
        <w:trPr>
          <w:trHeight w:val="5793"/>
        </w:trPr>
        <w:tc>
          <w:tcPr>
            <w:tcW w:w="2151" w:type="dxa"/>
          </w:tcPr>
          <w:p w:rsidR="0086024B" w:rsidRPr="00F70784" w:rsidRDefault="008364D7" w:rsidP="009E2E4E">
            <w:pPr>
              <w:pStyle w:val="TableParagraph"/>
              <w:spacing w:line="260" w:lineRule="exact"/>
              <w:ind w:left="167"/>
              <w:rPr>
                <w:sz w:val="24"/>
                <w:lang w:val="ru-RU"/>
              </w:rPr>
            </w:pPr>
            <w:r w:rsidRPr="008364D7">
              <w:rPr>
                <w:b/>
                <w:sz w:val="24"/>
                <w:lang w:val="ru-RU"/>
              </w:rPr>
              <w:t>Информационная культура</w:t>
            </w:r>
            <w:r>
              <w:rPr>
                <w:sz w:val="24"/>
                <w:lang w:val="ru-RU"/>
              </w:rPr>
              <w:t>/з</w:t>
            </w:r>
            <w:r w:rsidR="0086024B" w:rsidRPr="00F70784">
              <w:rPr>
                <w:sz w:val="24"/>
                <w:lang w:val="ru-RU"/>
              </w:rPr>
              <w:t>анятия,</w:t>
            </w:r>
          </w:p>
          <w:p w:rsidR="0086024B" w:rsidRPr="00F70784" w:rsidRDefault="0086024B" w:rsidP="009E2E4E">
            <w:pPr>
              <w:pStyle w:val="TableParagraph"/>
              <w:ind w:left="167" w:right="107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направленные</w:t>
            </w:r>
            <w:proofErr w:type="gramEnd"/>
            <w:r w:rsidRPr="00F70784">
              <w:rPr>
                <w:sz w:val="24"/>
                <w:lang w:val="ru-RU"/>
              </w:rPr>
              <w:t xml:space="preserve"> на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удовлетворение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pacing w:val="-1"/>
                <w:sz w:val="24"/>
                <w:lang w:val="ru-RU"/>
              </w:rPr>
              <w:t>профориентационных</w:t>
            </w:r>
            <w:proofErr w:type="spellEnd"/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интересов 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потребностей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418" w:type="dxa"/>
          </w:tcPr>
          <w:p w:rsidR="0086024B" w:rsidRPr="00F70784" w:rsidRDefault="0086024B" w:rsidP="009E2E4E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1</w:t>
            </w:r>
          </w:p>
        </w:tc>
        <w:tc>
          <w:tcPr>
            <w:tcW w:w="5613" w:type="dxa"/>
          </w:tcPr>
          <w:p w:rsidR="0086024B" w:rsidRPr="00F70784" w:rsidRDefault="0086024B" w:rsidP="009E2E4E">
            <w:pPr>
              <w:pStyle w:val="TableParagraph"/>
              <w:spacing w:line="260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Основная     </w:t>
            </w:r>
            <w:r w:rsidRPr="00F70784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 xml:space="preserve">цель:     </w:t>
            </w:r>
            <w:r w:rsidRPr="00F70784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 xml:space="preserve">развитие     </w:t>
            </w:r>
            <w:r w:rsidRPr="00F70784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ценностного</w:t>
            </w:r>
            <w:proofErr w:type="gramEnd"/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отношения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труду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как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основному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достижения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жизненного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благополучия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ощущения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уверенности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жизни.</w:t>
            </w:r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задача: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готовности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осознанному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выбору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направления продолжения своего образования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будущей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осознание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важности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получаемых в школе знаний для дальнейшей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внепрофессиональной</w:t>
            </w:r>
            <w:proofErr w:type="spellEnd"/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деятельности.</w:t>
            </w:r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Основные         </w:t>
            </w:r>
            <w:r w:rsidRPr="00F70784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 xml:space="preserve">организационные         </w:t>
            </w:r>
            <w:r w:rsidRPr="00F70784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формы</w:t>
            </w:r>
            <w:r w:rsidRPr="00F70784">
              <w:rPr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профориентационные</w:t>
            </w:r>
            <w:proofErr w:type="spell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беседы,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деловые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игры,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квесты</w:t>
            </w:r>
            <w:proofErr w:type="spellEnd"/>
            <w:r w:rsidRPr="00F70784">
              <w:rPr>
                <w:sz w:val="24"/>
                <w:lang w:val="ru-RU"/>
              </w:rPr>
              <w:t>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решение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кейсов,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изучение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специализированных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цифровых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ресурсов,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профессиональные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пробы,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моделирующие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профессиональную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деятельность,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экскурсии,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посещение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ярмарок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профориентационных</w:t>
            </w:r>
            <w:proofErr w:type="spell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парков.</w:t>
            </w:r>
          </w:p>
          <w:p w:rsidR="0086024B" w:rsidRPr="009E2E4E" w:rsidRDefault="0086024B" w:rsidP="009E2E4E">
            <w:pPr>
              <w:pStyle w:val="TableParagraph"/>
              <w:ind w:left="142" w:right="85" w:firstLine="6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i/>
                <w:sz w:val="24"/>
                <w:lang w:val="ru-RU"/>
              </w:rPr>
              <w:t>Основное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содержание: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знакомство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миром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способами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получения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образования;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создание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условий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надпрофессиональных</w:t>
            </w:r>
            <w:proofErr w:type="spell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навыков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(общения,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работы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команде,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поведения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конфликтной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ситуации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т.п.);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создание условий для познания обучающимся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себя,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своих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мотивов,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устремлений,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склонностей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как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условий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формирования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уверенности</w:t>
            </w:r>
            <w:r w:rsidRPr="00F70784">
              <w:rPr>
                <w:spacing w:val="3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3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себе,</w:t>
            </w:r>
            <w:r w:rsidRPr="00F70784">
              <w:rPr>
                <w:spacing w:val="3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способности</w:t>
            </w:r>
            <w:r w:rsidRPr="00F70784">
              <w:rPr>
                <w:spacing w:val="3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адекватно</w:t>
            </w:r>
            <w:r w:rsidR="009E2E4E">
              <w:rPr>
                <w:sz w:val="24"/>
                <w:lang w:val="ru-RU"/>
              </w:rPr>
              <w:t xml:space="preserve">  </w:t>
            </w:r>
            <w:r w:rsidRPr="00F70784">
              <w:rPr>
                <w:sz w:val="24"/>
                <w:lang w:val="ru-RU"/>
              </w:rPr>
              <w:t>оценивать</w:t>
            </w:r>
            <w:r w:rsidRPr="00F70784">
              <w:rPr>
                <w:spacing w:val="-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свои</w:t>
            </w:r>
            <w:r w:rsidRPr="00F70784">
              <w:rPr>
                <w:spacing w:val="-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силы</w:t>
            </w:r>
            <w:r w:rsidRPr="00F70784">
              <w:rPr>
                <w:spacing w:val="-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-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возможности.</w:t>
            </w:r>
            <w:proofErr w:type="gramEnd"/>
          </w:p>
        </w:tc>
      </w:tr>
      <w:tr w:rsidR="0086024B" w:rsidRPr="00F70784" w:rsidTr="007069BC">
        <w:trPr>
          <w:trHeight w:val="712"/>
        </w:trPr>
        <w:tc>
          <w:tcPr>
            <w:tcW w:w="9182" w:type="dxa"/>
            <w:gridSpan w:val="3"/>
          </w:tcPr>
          <w:p w:rsidR="0086024B" w:rsidRPr="009E2E4E" w:rsidRDefault="0086024B" w:rsidP="00BA6F61">
            <w:pPr>
              <w:pStyle w:val="TableParagraph"/>
              <w:spacing w:line="276" w:lineRule="exact"/>
              <w:ind w:left="142"/>
              <w:jc w:val="center"/>
              <w:rPr>
                <w:sz w:val="24"/>
                <w:lang w:val="ru-RU"/>
              </w:rPr>
            </w:pPr>
            <w:proofErr w:type="spellStart"/>
            <w:r w:rsidRPr="009E2E4E">
              <w:rPr>
                <w:b/>
                <w:sz w:val="24"/>
              </w:rPr>
              <w:t>Вариативная</w:t>
            </w:r>
            <w:proofErr w:type="spellEnd"/>
            <w:r w:rsidRPr="009E2E4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9E2E4E">
              <w:rPr>
                <w:b/>
                <w:sz w:val="24"/>
              </w:rPr>
              <w:t>часть</w:t>
            </w:r>
            <w:proofErr w:type="spellEnd"/>
          </w:p>
        </w:tc>
      </w:tr>
      <w:tr w:rsidR="0086024B" w:rsidRPr="00F70784" w:rsidTr="007069BC">
        <w:trPr>
          <w:trHeight w:val="3586"/>
        </w:trPr>
        <w:tc>
          <w:tcPr>
            <w:tcW w:w="2151" w:type="dxa"/>
          </w:tcPr>
          <w:p w:rsidR="0086024B" w:rsidRDefault="008364D7" w:rsidP="009E2E4E">
            <w:pPr>
              <w:pStyle w:val="TableParagraph"/>
              <w:ind w:left="167"/>
              <w:rPr>
                <w:sz w:val="24"/>
                <w:lang w:val="ru-RU"/>
              </w:rPr>
            </w:pPr>
            <w:r w:rsidRPr="008364D7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Художественно-эстетическая творческая деятельность</w:t>
            </w:r>
            <w:r w:rsidRPr="00F70784"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Занятия, связанные с</w:t>
            </w:r>
            <w:r w:rsidR="0086024B" w:rsidRPr="00F70784">
              <w:rPr>
                <w:spacing w:val="-57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реализацией особых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интеллектуальных и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социокультурных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потребностей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обучающихся</w:t>
            </w:r>
          </w:p>
          <w:p w:rsidR="008364D7" w:rsidRDefault="008364D7" w:rsidP="009E2E4E">
            <w:pPr>
              <w:pStyle w:val="TableParagraph"/>
              <w:ind w:left="167"/>
              <w:rPr>
                <w:sz w:val="24"/>
                <w:lang w:val="ru-RU"/>
              </w:rPr>
            </w:pPr>
          </w:p>
          <w:p w:rsidR="008364D7" w:rsidRPr="008364D7" w:rsidRDefault="008364D7" w:rsidP="009E2E4E">
            <w:pPr>
              <w:pStyle w:val="TableParagraph"/>
              <w:ind w:left="167"/>
              <w:rPr>
                <w:b/>
                <w:sz w:val="24"/>
                <w:lang w:val="ru-RU"/>
              </w:rPr>
            </w:pPr>
            <w:bookmarkStart w:id="0" w:name="_GoBack"/>
            <w:proofErr w:type="spellStart"/>
            <w:r w:rsidRPr="008364D7">
              <w:rPr>
                <w:b/>
                <w:color w:val="000000"/>
                <w:sz w:val="24"/>
                <w:szCs w:val="24"/>
              </w:rPr>
              <w:t>Проектно-исследовательская</w:t>
            </w:r>
            <w:proofErr w:type="spellEnd"/>
            <w:r w:rsidRPr="008364D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4D7">
              <w:rPr>
                <w:b/>
                <w:color w:val="000000"/>
                <w:sz w:val="24"/>
                <w:szCs w:val="24"/>
              </w:rPr>
              <w:t>деятельность</w:t>
            </w:r>
            <w:bookmarkEnd w:id="0"/>
            <w:proofErr w:type="spellEnd"/>
          </w:p>
        </w:tc>
        <w:tc>
          <w:tcPr>
            <w:tcW w:w="1418" w:type="dxa"/>
          </w:tcPr>
          <w:p w:rsidR="0086024B" w:rsidRPr="00F70784" w:rsidRDefault="0086024B" w:rsidP="009E2E4E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3</w:t>
            </w:r>
          </w:p>
        </w:tc>
        <w:tc>
          <w:tcPr>
            <w:tcW w:w="5613" w:type="dxa"/>
          </w:tcPr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интеллектуальное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общекультурное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обучающихся,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удовлетворение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особых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познавательных,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культурных, оздоровительных потребностей 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интересов.</w:t>
            </w:r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Основная задача: </w:t>
            </w:r>
            <w:r w:rsidRPr="00F70784">
              <w:rPr>
                <w:sz w:val="24"/>
                <w:lang w:val="ru-RU"/>
              </w:rPr>
              <w:t>формирование ценностного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отношения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знаниям,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как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залогу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собственного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будущего,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6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 в целом, как к духовному богатству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общества,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сохраняющему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национальную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самобытность народов России.</w:t>
            </w:r>
          </w:p>
          <w:p w:rsidR="0086024B" w:rsidRPr="00F70784" w:rsidRDefault="0086024B" w:rsidP="009E2E4E">
            <w:pPr>
              <w:pStyle w:val="TableParagraph"/>
              <w:tabs>
                <w:tab w:val="left" w:pos="2589"/>
                <w:tab w:val="left" w:pos="4468"/>
              </w:tabs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Основные направления деятельности: </w:t>
            </w:r>
            <w:r w:rsidRPr="00F70784">
              <w:rPr>
                <w:sz w:val="24"/>
                <w:lang w:val="ru-RU"/>
              </w:rPr>
              <w:t>занятия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дополнительному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или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углубленному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изучению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учебных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предметов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или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модулей;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рамках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исследовательской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проектной деятельности; занятия, связанные с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освоением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регионального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компонента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образования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или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особыми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этнокультурными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интересами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участников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образовательных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отношений;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дополнительные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испытывающих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затруднения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освоении учебной программы или трудности в</w:t>
            </w:r>
            <w:r w:rsidRPr="00F70784">
              <w:rPr>
                <w:spacing w:val="-5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освоении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языка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обучения;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специальные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ограниченными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возможностями</w:t>
            </w:r>
            <w:r w:rsidRPr="00F70784">
              <w:rPr>
                <w:sz w:val="24"/>
                <w:lang w:val="ru-RU"/>
              </w:rPr>
              <w:tab/>
              <w:t>здоровья</w:t>
            </w:r>
            <w:r w:rsidRPr="00F70784">
              <w:rPr>
                <w:sz w:val="24"/>
                <w:lang w:val="ru-RU"/>
              </w:rPr>
              <w:tab/>
              <w:t>или</w:t>
            </w:r>
          </w:p>
          <w:p w:rsidR="0086024B" w:rsidRPr="00F70784" w:rsidRDefault="0086024B" w:rsidP="009E2E4E">
            <w:pPr>
              <w:pStyle w:val="TableParagraph"/>
              <w:spacing w:line="276" w:lineRule="exact"/>
              <w:ind w:left="142" w:right="85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испытывающими</w:t>
            </w:r>
            <w:proofErr w:type="gram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затруднения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социальной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коммуникации</w:t>
            </w:r>
          </w:p>
        </w:tc>
      </w:tr>
      <w:tr w:rsidR="0086024B" w:rsidRPr="00F70784" w:rsidTr="00930CBA">
        <w:trPr>
          <w:trHeight w:val="428"/>
        </w:trPr>
        <w:tc>
          <w:tcPr>
            <w:tcW w:w="2151" w:type="dxa"/>
          </w:tcPr>
          <w:p w:rsidR="0086024B" w:rsidRPr="00F70784" w:rsidRDefault="008364D7" w:rsidP="00D97C2A">
            <w:pPr>
              <w:pStyle w:val="TableParagraph"/>
              <w:ind w:left="167" w:right="84"/>
              <w:rPr>
                <w:sz w:val="24"/>
                <w:lang w:val="ru-RU"/>
              </w:rPr>
            </w:pPr>
            <w:r w:rsidRPr="008364D7">
              <w:rPr>
                <w:b/>
                <w:sz w:val="24"/>
                <w:lang w:val="ru-RU"/>
              </w:rPr>
              <w:t>Учение с увлечением</w:t>
            </w:r>
            <w:r>
              <w:rPr>
                <w:sz w:val="24"/>
                <w:lang w:val="ru-RU"/>
              </w:rPr>
              <w:t>/</w:t>
            </w:r>
            <w:r w:rsidR="0086024B" w:rsidRPr="00F70784">
              <w:rPr>
                <w:sz w:val="24"/>
                <w:lang w:val="ru-RU"/>
              </w:rPr>
              <w:t>Занятия,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направленные на</w:t>
            </w:r>
            <w:r w:rsidR="0086024B" w:rsidRPr="00F70784">
              <w:rPr>
                <w:spacing w:val="-58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удовлетворение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интересов и</w:t>
            </w:r>
            <w:r w:rsidR="0086024B" w:rsidRPr="00F70784">
              <w:rPr>
                <w:spacing w:val="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потребностей</w:t>
            </w:r>
          </w:p>
          <w:p w:rsidR="0086024B" w:rsidRPr="00F70784" w:rsidRDefault="0086024B" w:rsidP="00D97C2A">
            <w:pPr>
              <w:pStyle w:val="TableParagraph"/>
              <w:spacing w:line="250" w:lineRule="exact"/>
              <w:ind w:left="167" w:right="84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обучающихся</w:t>
            </w:r>
            <w:r w:rsidRPr="00F70784">
              <w:rPr>
                <w:spacing w:val="-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 творческом</w:t>
            </w:r>
            <w:r w:rsidRPr="00F70784">
              <w:rPr>
                <w:spacing w:val="-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</w:p>
          <w:p w:rsidR="0086024B" w:rsidRPr="00F70784" w:rsidRDefault="0086024B" w:rsidP="00D97C2A">
            <w:pPr>
              <w:pStyle w:val="TableParagraph"/>
              <w:spacing w:line="246" w:lineRule="exact"/>
              <w:ind w:left="167" w:right="84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физическом</w:t>
            </w:r>
            <w:r w:rsidRPr="00F7078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развитии</w:t>
            </w:r>
            <w:proofErr w:type="gramEnd"/>
            <w:r w:rsidRPr="00F70784">
              <w:rPr>
                <w:sz w:val="24"/>
                <w:lang w:val="ru-RU"/>
              </w:rPr>
              <w:t>,</w:t>
            </w:r>
          </w:p>
          <w:p w:rsidR="0086024B" w:rsidRPr="00F70784" w:rsidRDefault="0086024B" w:rsidP="00D97C2A">
            <w:pPr>
              <w:pStyle w:val="TableParagraph"/>
              <w:spacing w:line="246" w:lineRule="exact"/>
              <w:ind w:left="167" w:right="84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помощь</w:t>
            </w:r>
            <w:r w:rsidRPr="00F7078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в</w:t>
            </w:r>
            <w:proofErr w:type="gramEnd"/>
          </w:p>
          <w:p w:rsidR="0086024B" w:rsidRPr="00F70784" w:rsidRDefault="0086024B" w:rsidP="00D97C2A">
            <w:pPr>
              <w:pStyle w:val="TableParagraph"/>
              <w:spacing w:line="246" w:lineRule="exact"/>
              <w:ind w:left="167" w:right="84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самореализации,</w:t>
            </w:r>
          </w:p>
          <w:p w:rsidR="0086024B" w:rsidRPr="00F70784" w:rsidRDefault="0086024B" w:rsidP="00D97C2A">
            <w:pPr>
              <w:pStyle w:val="TableParagraph"/>
              <w:spacing w:line="246" w:lineRule="exact"/>
              <w:ind w:left="167" w:right="84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раскрытии</w:t>
            </w:r>
            <w:proofErr w:type="gramEnd"/>
            <w:r w:rsidRPr="00F70784">
              <w:rPr>
                <w:spacing w:val="-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-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развитии</w:t>
            </w:r>
          </w:p>
          <w:p w:rsidR="0086024B" w:rsidRPr="005464AA" w:rsidRDefault="0086024B" w:rsidP="00D97C2A">
            <w:pPr>
              <w:pStyle w:val="TableParagraph"/>
              <w:spacing w:line="246" w:lineRule="exact"/>
              <w:ind w:left="167" w:right="84"/>
              <w:rPr>
                <w:sz w:val="24"/>
                <w:lang w:val="ru-RU"/>
              </w:rPr>
            </w:pPr>
            <w:r w:rsidRPr="005464AA">
              <w:rPr>
                <w:sz w:val="24"/>
                <w:lang w:val="ru-RU"/>
              </w:rPr>
              <w:t>способностей</w:t>
            </w:r>
            <w:r w:rsidRPr="005464AA">
              <w:rPr>
                <w:spacing w:val="-1"/>
                <w:sz w:val="24"/>
                <w:lang w:val="ru-RU"/>
              </w:rPr>
              <w:t xml:space="preserve"> </w:t>
            </w:r>
            <w:r w:rsidRPr="005464AA">
              <w:rPr>
                <w:sz w:val="24"/>
                <w:lang w:val="ru-RU"/>
              </w:rPr>
              <w:t>и</w:t>
            </w:r>
          </w:p>
          <w:p w:rsidR="0086024B" w:rsidRPr="005464AA" w:rsidRDefault="0086024B" w:rsidP="00D97C2A">
            <w:pPr>
              <w:pStyle w:val="TableParagraph"/>
              <w:spacing w:line="270" w:lineRule="exact"/>
              <w:ind w:left="167" w:right="84"/>
              <w:rPr>
                <w:sz w:val="24"/>
                <w:lang w:val="ru-RU"/>
              </w:rPr>
            </w:pPr>
            <w:r w:rsidRPr="005464AA">
              <w:rPr>
                <w:sz w:val="24"/>
                <w:lang w:val="ru-RU"/>
              </w:rPr>
              <w:t>талантов</w:t>
            </w:r>
          </w:p>
        </w:tc>
        <w:tc>
          <w:tcPr>
            <w:tcW w:w="1418" w:type="dxa"/>
          </w:tcPr>
          <w:p w:rsidR="0086024B" w:rsidRPr="00F70784" w:rsidRDefault="0086024B" w:rsidP="00FC660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2</w:t>
            </w:r>
          </w:p>
        </w:tc>
        <w:tc>
          <w:tcPr>
            <w:tcW w:w="5613" w:type="dxa"/>
          </w:tcPr>
          <w:p w:rsidR="0086024B" w:rsidRPr="00F70784" w:rsidRDefault="0086024B" w:rsidP="00930CBA">
            <w:pPr>
              <w:pStyle w:val="TableParagraph"/>
              <w:ind w:left="142" w:right="227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Pr="00F7078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удовлетворение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интересов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потребностей</w:t>
            </w:r>
            <w:proofErr w:type="gramEnd"/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творческом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физическом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помощь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самореализации,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раскрытии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развитии</w:t>
            </w:r>
            <w:r w:rsidRPr="00F70784">
              <w:rPr>
                <w:spacing w:val="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способностей</w:t>
            </w:r>
            <w:r w:rsidRPr="00F70784">
              <w:rPr>
                <w:spacing w:val="-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 талантов.</w:t>
            </w:r>
          </w:p>
          <w:p w:rsidR="0086024B" w:rsidRPr="00F70784" w:rsidRDefault="0086024B" w:rsidP="00930CBA">
            <w:pPr>
              <w:pStyle w:val="TableParagraph"/>
              <w:spacing w:line="250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Основные   </w:t>
            </w:r>
            <w:r w:rsidRPr="00F70784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 xml:space="preserve">задачи:   </w:t>
            </w:r>
            <w:r w:rsidRPr="00F70784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 xml:space="preserve">раскрытие   </w:t>
            </w:r>
            <w:r w:rsidRPr="00F70784">
              <w:rPr>
                <w:spacing w:val="3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творческих способностей</w:t>
            </w:r>
            <w:r w:rsidRPr="00F70784">
              <w:rPr>
                <w:spacing w:val="106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школьников,</w:t>
            </w:r>
            <w:r w:rsidRPr="00F70784">
              <w:rPr>
                <w:spacing w:val="10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формирование</w:t>
            </w:r>
            <w:r w:rsidRPr="00F70784">
              <w:rPr>
                <w:spacing w:val="10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</w:t>
            </w:r>
          </w:p>
          <w:p w:rsidR="0086024B" w:rsidRPr="00F70784" w:rsidRDefault="0086024B" w:rsidP="00930CBA">
            <w:pPr>
              <w:pStyle w:val="TableParagraph"/>
              <w:tabs>
                <w:tab w:val="left" w:pos="689"/>
                <w:tab w:val="left" w:pos="1775"/>
                <w:tab w:val="left" w:pos="2651"/>
                <w:tab w:val="left" w:pos="3090"/>
                <w:tab w:val="left" w:pos="4138"/>
              </w:tabs>
              <w:spacing w:line="246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них</w:t>
            </w:r>
            <w:r w:rsidRPr="00F70784">
              <w:rPr>
                <w:sz w:val="24"/>
                <w:lang w:val="ru-RU"/>
              </w:rPr>
              <w:tab/>
              <w:t>чувства</w:t>
            </w:r>
            <w:r w:rsidRPr="00F70784">
              <w:rPr>
                <w:sz w:val="24"/>
                <w:lang w:val="ru-RU"/>
              </w:rPr>
              <w:tab/>
              <w:t>вкуса</w:t>
            </w:r>
            <w:r w:rsidRPr="00F70784">
              <w:rPr>
                <w:sz w:val="24"/>
                <w:lang w:val="ru-RU"/>
              </w:rPr>
              <w:tab/>
              <w:t>и</w:t>
            </w:r>
            <w:r w:rsidRPr="00F70784">
              <w:rPr>
                <w:sz w:val="24"/>
                <w:lang w:val="ru-RU"/>
              </w:rPr>
              <w:tab/>
              <w:t>умения</w:t>
            </w:r>
            <w:r w:rsidRPr="00F70784">
              <w:rPr>
                <w:sz w:val="24"/>
                <w:lang w:val="ru-RU"/>
              </w:rPr>
              <w:tab/>
              <w:t>ценить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36"/>
                <w:tab w:val="left" w:pos="3551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прекрасное,</w:t>
            </w:r>
            <w:r w:rsidRPr="00F70784">
              <w:rPr>
                <w:sz w:val="24"/>
                <w:lang w:val="ru-RU"/>
              </w:rPr>
              <w:tab/>
              <w:t>формирование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ценностного</w:t>
            </w:r>
            <w:proofErr w:type="gramEnd"/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отношения</w:t>
            </w:r>
            <w:r w:rsidRPr="00F70784">
              <w:rPr>
                <w:spacing w:val="66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6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культуре;</w:t>
            </w:r>
            <w:r w:rsidRPr="00F70784">
              <w:rPr>
                <w:spacing w:val="66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физическое</w:t>
            </w:r>
            <w:r w:rsidRPr="00F70784">
              <w:rPr>
                <w:spacing w:val="6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Pr="00F70784">
              <w:rPr>
                <w:sz w:val="24"/>
                <w:lang w:val="ru-RU"/>
              </w:rPr>
              <w:t>,</w:t>
            </w:r>
            <w:r w:rsidRPr="00F70784">
              <w:rPr>
                <w:spacing w:val="2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привитие</w:t>
            </w:r>
            <w:r w:rsidRPr="00F70784">
              <w:rPr>
                <w:spacing w:val="2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им</w:t>
            </w:r>
            <w:r w:rsidRPr="00F70784">
              <w:rPr>
                <w:spacing w:val="2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любви</w:t>
            </w:r>
            <w:r w:rsidRPr="00F70784">
              <w:rPr>
                <w:spacing w:val="2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2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спорту</w:t>
            </w:r>
            <w:r w:rsidRPr="00F70784">
              <w:rPr>
                <w:spacing w:val="1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502"/>
                <w:tab w:val="left" w:pos="1871"/>
                <w:tab w:val="left" w:pos="3198"/>
                <w:tab w:val="left" w:pos="4133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побуждение</w:t>
            </w:r>
            <w:r w:rsidRPr="00F70784">
              <w:rPr>
                <w:sz w:val="24"/>
                <w:lang w:val="ru-RU"/>
              </w:rPr>
              <w:tab/>
              <w:t>к</w:t>
            </w:r>
            <w:r w:rsidRPr="00F70784">
              <w:rPr>
                <w:sz w:val="24"/>
                <w:lang w:val="ru-RU"/>
              </w:rPr>
              <w:tab/>
              <w:t>здоровому</w:t>
            </w:r>
            <w:r w:rsidRPr="00F70784">
              <w:rPr>
                <w:sz w:val="24"/>
                <w:lang w:val="ru-RU"/>
              </w:rPr>
              <w:tab/>
              <w:t>образу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жизни,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461"/>
                <w:tab w:val="left" w:pos="2262"/>
                <w:tab w:val="left" w:pos="3087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воспитание</w:t>
            </w:r>
            <w:r w:rsidRPr="00F70784">
              <w:rPr>
                <w:sz w:val="24"/>
                <w:lang w:val="ru-RU"/>
              </w:rPr>
              <w:tab/>
              <w:t>силы</w:t>
            </w:r>
            <w:r w:rsidRPr="00F70784">
              <w:rPr>
                <w:sz w:val="24"/>
                <w:lang w:val="ru-RU"/>
              </w:rPr>
              <w:tab/>
              <w:t>воли,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ответственности,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формирование</w:t>
            </w:r>
            <w:r w:rsidRPr="00F70784">
              <w:rPr>
                <w:spacing w:val="7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установок</w:t>
            </w:r>
            <w:r w:rsidRPr="00F70784">
              <w:rPr>
                <w:spacing w:val="7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</w:t>
            </w:r>
            <w:r w:rsidRPr="00F70784">
              <w:rPr>
                <w:spacing w:val="69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защиту</w:t>
            </w:r>
            <w:r w:rsidRPr="00F70784">
              <w:rPr>
                <w:spacing w:val="6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слабых;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99"/>
                <w:tab w:val="left" w:pos="3308"/>
                <w:tab w:val="left" w:pos="4563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оздоровление</w:t>
            </w:r>
            <w:r w:rsidRPr="00F70784">
              <w:rPr>
                <w:sz w:val="24"/>
                <w:lang w:val="ru-RU"/>
              </w:rPr>
              <w:tab/>
              <w:t>школьников,</w:t>
            </w:r>
            <w:r w:rsidRPr="00F70784">
              <w:rPr>
                <w:sz w:val="24"/>
                <w:lang w:val="ru-RU"/>
              </w:rPr>
              <w:tab/>
              <w:t>привитие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4"/>
                <w:sz w:val="24"/>
                <w:lang w:val="ru-RU"/>
              </w:rPr>
              <w:t>им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любви</w:t>
            </w:r>
            <w:r w:rsidRPr="00F70784">
              <w:rPr>
                <w:spacing w:val="3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Pr="00F70784">
              <w:rPr>
                <w:spacing w:val="3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своему</w:t>
            </w:r>
            <w:r w:rsidRPr="00F70784">
              <w:rPr>
                <w:spacing w:val="26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краю,</w:t>
            </w:r>
            <w:r w:rsidRPr="00F70784">
              <w:rPr>
                <w:spacing w:val="3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его</w:t>
            </w:r>
            <w:r w:rsidRPr="00F70784">
              <w:rPr>
                <w:spacing w:val="3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истории,</w:t>
            </w:r>
            <w:r w:rsidRPr="00F70784">
              <w:rPr>
                <w:spacing w:val="3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культуре,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природе,</w:t>
            </w:r>
            <w:r w:rsidRPr="00F70784">
              <w:rPr>
                <w:spacing w:val="11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11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их</w:t>
            </w:r>
            <w:r w:rsidRPr="00F70784">
              <w:rPr>
                <w:spacing w:val="11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самостоятельности</w:t>
            </w:r>
            <w:r w:rsidRPr="00F70784">
              <w:rPr>
                <w:spacing w:val="11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</w:p>
          <w:p w:rsidR="0086024B" w:rsidRPr="00F70784" w:rsidRDefault="0086024B" w:rsidP="00930CBA">
            <w:pPr>
              <w:pStyle w:val="TableParagraph"/>
              <w:tabs>
                <w:tab w:val="left" w:pos="2124"/>
                <w:tab w:val="left" w:pos="3983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ответственности,</w:t>
            </w:r>
            <w:r w:rsidRPr="00F70784">
              <w:rPr>
                <w:sz w:val="24"/>
                <w:lang w:val="ru-RU"/>
              </w:rPr>
              <w:tab/>
              <w:t>формирование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навыков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spellStart"/>
            <w:r w:rsidRPr="00F70784">
              <w:rPr>
                <w:sz w:val="24"/>
                <w:lang w:val="ru-RU"/>
              </w:rPr>
              <w:t>самообслуживающего</w:t>
            </w:r>
            <w:proofErr w:type="spellEnd"/>
            <w:r w:rsidRPr="00F70784">
              <w:rPr>
                <w:spacing w:val="-7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труда.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Основные</w:t>
            </w:r>
            <w:r w:rsidRPr="00F70784">
              <w:rPr>
                <w:i/>
                <w:spacing w:val="91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организационные</w:t>
            </w:r>
            <w:r w:rsidRPr="00F70784">
              <w:rPr>
                <w:i/>
                <w:spacing w:val="92"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формы:</w:t>
            </w:r>
            <w:r w:rsidRPr="00F70784">
              <w:rPr>
                <w:i/>
                <w:spacing w:val="9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65"/>
                <w:tab w:val="left" w:pos="2183"/>
                <w:tab w:val="left" w:pos="3687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в</w:t>
            </w:r>
            <w:proofErr w:type="gramEnd"/>
            <w:r w:rsidRPr="00F70784">
              <w:rPr>
                <w:sz w:val="24"/>
                <w:lang w:val="ru-RU"/>
              </w:rPr>
              <w:tab/>
              <w:t>различных</w:t>
            </w:r>
            <w:r w:rsidRPr="00F70784">
              <w:rPr>
                <w:sz w:val="24"/>
                <w:lang w:val="ru-RU"/>
              </w:rPr>
              <w:tab/>
              <w:t>творческих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53"/>
                <w:tab w:val="left" w:pos="3386"/>
                <w:tab w:val="left" w:pos="4466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объединениях</w:t>
            </w:r>
            <w:r w:rsidRPr="00F70784">
              <w:rPr>
                <w:sz w:val="24"/>
                <w:lang w:val="ru-RU"/>
              </w:rPr>
              <w:tab/>
              <w:t>(музыкальных,</w:t>
            </w:r>
            <w:r w:rsidRPr="00F70784">
              <w:rPr>
                <w:sz w:val="24"/>
                <w:lang w:val="ru-RU"/>
              </w:rPr>
              <w:tab/>
              <w:t>хоровых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3"/>
                <w:sz w:val="24"/>
                <w:lang w:val="ru-RU"/>
              </w:rPr>
              <w:t>или</w:t>
            </w:r>
            <w:proofErr w:type="gramEnd"/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танцевальных</w:t>
            </w:r>
            <w:r w:rsidRPr="00F70784">
              <w:rPr>
                <w:spacing w:val="62"/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студиях</w:t>
            </w:r>
            <w:proofErr w:type="gramEnd"/>
            <w:r w:rsidRPr="00F70784">
              <w:rPr>
                <w:sz w:val="24"/>
                <w:lang w:val="ru-RU"/>
              </w:rPr>
              <w:t>,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театральных</w:t>
            </w:r>
            <w:r w:rsidRPr="00F70784">
              <w:rPr>
                <w:spacing w:val="60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кружках</w:t>
            </w:r>
          </w:p>
          <w:p w:rsidR="0086024B" w:rsidRPr="00F70784" w:rsidRDefault="0086024B" w:rsidP="00930CBA">
            <w:pPr>
              <w:pStyle w:val="TableParagraph"/>
              <w:tabs>
                <w:tab w:val="left" w:pos="595"/>
                <w:tab w:val="left" w:pos="1672"/>
                <w:tab w:val="left" w:pos="3665"/>
              </w:tabs>
              <w:spacing w:line="245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или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кружках</w:t>
            </w:r>
            <w:proofErr w:type="gramEnd"/>
            <w:r w:rsidRPr="00F70784">
              <w:rPr>
                <w:sz w:val="24"/>
                <w:lang w:val="ru-RU"/>
              </w:rPr>
              <w:tab/>
              <w:t>художественного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творчества,</w:t>
            </w:r>
          </w:p>
          <w:p w:rsidR="0086024B" w:rsidRPr="00F70784" w:rsidRDefault="0086024B" w:rsidP="00930CBA">
            <w:pPr>
              <w:pStyle w:val="TableParagraph"/>
              <w:tabs>
                <w:tab w:val="left" w:pos="2409"/>
                <w:tab w:val="left" w:pos="4467"/>
              </w:tabs>
              <w:spacing w:line="245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журналистских,</w:t>
            </w:r>
            <w:r w:rsidRPr="00F70784">
              <w:rPr>
                <w:sz w:val="24"/>
                <w:lang w:val="ru-RU"/>
              </w:rPr>
              <w:tab/>
              <w:t>поэтических</w:t>
            </w:r>
            <w:r w:rsidRPr="00F70784">
              <w:rPr>
                <w:sz w:val="24"/>
                <w:lang w:val="ru-RU"/>
              </w:rPr>
              <w:tab/>
              <w:t>или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720"/>
                <w:tab w:val="left" w:pos="2758"/>
                <w:tab w:val="left" w:pos="3223"/>
                <w:tab w:val="left" w:pos="4058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писательских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клубах</w:t>
            </w:r>
            <w:proofErr w:type="gramEnd"/>
            <w:r w:rsidRPr="00F70784">
              <w:rPr>
                <w:sz w:val="24"/>
                <w:lang w:val="ru-RU"/>
              </w:rPr>
              <w:tab/>
              <w:t>и</w:t>
            </w:r>
            <w:r w:rsidRPr="00F70784">
              <w:rPr>
                <w:sz w:val="24"/>
                <w:lang w:val="ru-RU"/>
              </w:rPr>
              <w:tab/>
              <w:t>т.п.);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занятия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526"/>
                <w:tab w:val="left" w:pos="1902"/>
                <w:tab w:val="left" w:pos="3399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z w:val="24"/>
                <w:lang w:val="ru-RU"/>
              </w:rPr>
              <w:tab/>
              <w:t>в</w:t>
            </w:r>
            <w:r w:rsidRPr="00F70784">
              <w:rPr>
                <w:sz w:val="24"/>
                <w:lang w:val="ru-RU"/>
              </w:rPr>
              <w:tab/>
              <w:t>спортивных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объединениях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(секциях</w:t>
            </w:r>
            <w:r w:rsidRPr="00F70784">
              <w:rPr>
                <w:spacing w:val="73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Pr="00F70784">
              <w:rPr>
                <w:spacing w:val="7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клубах,</w:t>
            </w:r>
            <w:r w:rsidRPr="00F70784">
              <w:rPr>
                <w:spacing w:val="7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организация</w:t>
            </w:r>
            <w:r w:rsidRPr="00F70784">
              <w:rPr>
                <w:spacing w:val="74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спортивных</w:t>
            </w:r>
            <w:proofErr w:type="gramEnd"/>
          </w:p>
          <w:p w:rsidR="0086024B" w:rsidRPr="00F70784" w:rsidRDefault="0086024B" w:rsidP="00930CBA">
            <w:pPr>
              <w:pStyle w:val="TableParagraph"/>
              <w:tabs>
                <w:tab w:val="left" w:pos="1425"/>
                <w:tab w:val="left" w:pos="2023"/>
                <w:tab w:val="left" w:pos="4059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турниров</w:t>
            </w:r>
            <w:r w:rsidRPr="00F70784">
              <w:rPr>
                <w:sz w:val="24"/>
                <w:lang w:val="ru-RU"/>
              </w:rPr>
              <w:tab/>
              <w:t>и</w:t>
            </w:r>
            <w:r w:rsidRPr="00F70784">
              <w:rPr>
                <w:sz w:val="24"/>
                <w:lang w:val="ru-RU"/>
              </w:rPr>
              <w:tab/>
              <w:t>соревнований);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занятия</w:t>
            </w:r>
          </w:p>
          <w:p w:rsidR="0086024B" w:rsidRPr="00F70784" w:rsidRDefault="0086024B" w:rsidP="00930CBA">
            <w:pPr>
              <w:pStyle w:val="TableParagraph"/>
              <w:tabs>
                <w:tab w:val="left" w:pos="2275"/>
                <w:tab w:val="left" w:pos="3398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z w:val="24"/>
                <w:lang w:val="ru-RU"/>
              </w:rPr>
              <w:tab/>
              <w:t>в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объединениях</w:t>
            </w:r>
          </w:p>
          <w:p w:rsidR="0086024B" w:rsidRPr="00F70784" w:rsidRDefault="0086024B" w:rsidP="00930CBA">
            <w:pPr>
              <w:pStyle w:val="TableParagraph"/>
              <w:tabs>
                <w:tab w:val="left" w:pos="3198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spellStart"/>
            <w:r w:rsidRPr="00F70784">
              <w:rPr>
                <w:sz w:val="24"/>
                <w:lang w:val="ru-RU"/>
              </w:rPr>
              <w:t>туристскокраеведческой</w:t>
            </w:r>
            <w:proofErr w:type="spellEnd"/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направленности</w:t>
            </w:r>
          </w:p>
          <w:p w:rsidR="0086024B" w:rsidRPr="00F70784" w:rsidRDefault="0086024B" w:rsidP="00930CBA">
            <w:pPr>
              <w:pStyle w:val="TableParagraph"/>
              <w:spacing w:line="270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lastRenderedPageBreak/>
              <w:t>(экскурсии,</w:t>
            </w:r>
            <w:r w:rsidRPr="00F70784">
              <w:rPr>
                <w:spacing w:val="-5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Pr="00F70784">
              <w:rPr>
                <w:spacing w:val="-6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школьных</w:t>
            </w:r>
            <w:r w:rsidRPr="00F70784">
              <w:rPr>
                <w:spacing w:val="-2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музеев)</w:t>
            </w:r>
          </w:p>
        </w:tc>
      </w:tr>
    </w:tbl>
    <w:p w:rsidR="00D4409A" w:rsidRPr="00836D68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4409A" w:rsidRPr="00930CBA" w:rsidRDefault="00D4409A" w:rsidP="00F70784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" w:name="_bookmark3"/>
      <w:bookmarkEnd w:id="1"/>
      <w:r w:rsidRPr="00930CBA">
        <w:rPr>
          <w:rFonts w:ascii="Times New Roman" w:hAnsi="Times New Roman"/>
          <w:b/>
          <w:sz w:val="24"/>
          <w:szCs w:val="24"/>
        </w:rPr>
        <w:t>Цель</w:t>
      </w:r>
      <w:r w:rsidRPr="00930CB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и</w:t>
      </w:r>
      <w:r w:rsidRPr="00930CB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идеи</w:t>
      </w:r>
      <w:r w:rsidRPr="00930CB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внеурочной</w:t>
      </w:r>
      <w:r w:rsidRPr="00930CB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деятельности</w:t>
      </w:r>
    </w:p>
    <w:p w:rsidR="00387B6E" w:rsidRPr="00C84E60" w:rsidRDefault="00930CB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87B6E" w:rsidRPr="00C84E60">
        <w:rPr>
          <w:rFonts w:ascii="Times New Roman" w:hAnsi="Times New Roman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="00387B6E" w:rsidRPr="00C84E60">
        <w:rPr>
          <w:rFonts w:ascii="Times New Roman" w:hAnsi="Times New Roman"/>
          <w:sz w:val="24"/>
          <w:szCs w:val="24"/>
        </w:rPr>
        <w:t>—в</w:t>
      </w:r>
      <w:proofErr w:type="gramEnd"/>
      <w:r w:rsidR="00387B6E" w:rsidRPr="00C84E60">
        <w:rPr>
          <w:rFonts w:ascii="Times New Roman" w:hAnsi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87B6E" w:rsidRPr="00C84E60" w:rsidRDefault="00930CB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387B6E" w:rsidRPr="00C84E60">
        <w:rPr>
          <w:rFonts w:ascii="Times New Roman" w:hAnsi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="00387B6E" w:rsidRPr="00C84E60">
        <w:rPr>
          <w:rFonts w:ascii="Times New Roman" w:hAnsi="Times New Roman"/>
          <w:b/>
          <w:sz w:val="24"/>
          <w:szCs w:val="24"/>
        </w:rPr>
        <w:t>цель воспитания</w:t>
      </w:r>
      <w:r w:rsidR="00387B6E" w:rsidRPr="00C84E60">
        <w:rPr>
          <w:rFonts w:ascii="Times New Roman" w:hAnsi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="00387B6E" w:rsidRPr="00C84E60">
        <w:rPr>
          <w:rFonts w:ascii="Times New Roman" w:hAnsi="Times New Roman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84E60">
        <w:rPr>
          <w:rFonts w:ascii="Times New Roman" w:hAnsi="Times New Roman"/>
          <w:sz w:val="24"/>
          <w:szCs w:val="24"/>
          <w:u w:val="single"/>
        </w:rPr>
        <w:t>Цели внеурочной деятельности: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- создание условий для достижения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необходимого для жизни в обществе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социального опыта и формирования принимаемой обществом системы ценностей;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- создание воспитывающей среды, обеспечивающей активизацию </w:t>
      </w:r>
      <w:proofErr w:type="gramStart"/>
      <w:r w:rsidRPr="00C84E60">
        <w:rPr>
          <w:rFonts w:ascii="Times New Roman" w:hAnsi="Times New Roman"/>
          <w:sz w:val="24"/>
          <w:szCs w:val="24"/>
        </w:rPr>
        <w:t>социальных</w:t>
      </w:r>
      <w:proofErr w:type="gramEnd"/>
      <w:r w:rsidRPr="00C84E60">
        <w:rPr>
          <w:rFonts w:ascii="Times New Roman" w:hAnsi="Times New Roman"/>
          <w:sz w:val="24"/>
          <w:szCs w:val="24"/>
        </w:rPr>
        <w:t>,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интеллектуальных интересов учащихся в свободное время, развитие </w:t>
      </w:r>
      <w:proofErr w:type="gramStart"/>
      <w:r w:rsidRPr="00C84E60">
        <w:rPr>
          <w:rFonts w:ascii="Times New Roman" w:hAnsi="Times New Roman"/>
          <w:sz w:val="24"/>
          <w:szCs w:val="24"/>
        </w:rPr>
        <w:t>здоровой</w:t>
      </w:r>
      <w:proofErr w:type="gramEnd"/>
      <w:r w:rsidRPr="00C84E60">
        <w:rPr>
          <w:rFonts w:ascii="Times New Roman" w:hAnsi="Times New Roman"/>
          <w:sz w:val="24"/>
          <w:szCs w:val="24"/>
        </w:rPr>
        <w:t>, творчески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- создание условий для многогранного развития и социализации каждого обучающегося </w:t>
      </w:r>
      <w:proofErr w:type="gramStart"/>
      <w:r w:rsidRPr="00C84E60">
        <w:rPr>
          <w:rFonts w:ascii="Times New Roman" w:hAnsi="Times New Roman"/>
          <w:sz w:val="24"/>
          <w:szCs w:val="24"/>
        </w:rPr>
        <w:t>в</w:t>
      </w:r>
      <w:proofErr w:type="gramEnd"/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свободное от </w:t>
      </w:r>
      <w:proofErr w:type="spellStart"/>
      <w:r w:rsidRPr="00C84E60">
        <w:rPr>
          <w:rFonts w:ascii="Times New Roman" w:hAnsi="Times New Roman"/>
          <w:sz w:val="24"/>
          <w:szCs w:val="24"/>
        </w:rPr>
        <w:t>учѐбы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время.</w:t>
      </w:r>
    </w:p>
    <w:p w:rsidR="00387B6E" w:rsidRPr="00C84E60" w:rsidRDefault="00930CB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="00387B6E" w:rsidRPr="00C84E60">
        <w:rPr>
          <w:rFonts w:ascii="Times New Roman" w:hAnsi="Times New Roman"/>
          <w:b/>
          <w:sz w:val="24"/>
          <w:szCs w:val="24"/>
        </w:rPr>
        <w:t>Задачи воспитания</w:t>
      </w:r>
      <w:r w:rsidR="00387B6E" w:rsidRPr="00C84E60">
        <w:rPr>
          <w:rFonts w:ascii="Times New Roman" w:hAnsi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="00387B6E" w:rsidRPr="00C84E60">
        <w:rPr>
          <w:rFonts w:ascii="Times New Roman" w:hAnsi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="00387B6E" w:rsidRPr="00C84E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87B6E" w:rsidRPr="00C84E60">
        <w:rPr>
          <w:rFonts w:ascii="Times New Roman" w:hAnsi="Times New Roman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="00387B6E" w:rsidRPr="00C84E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387B6E" w:rsidRPr="00C84E60">
        <w:rPr>
          <w:rFonts w:ascii="Times New Roman" w:hAnsi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="00387B6E" w:rsidRPr="00C84E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387B6E" w:rsidRPr="00C84E60"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84E60">
        <w:rPr>
          <w:rFonts w:ascii="Times New Roman" w:hAnsi="Times New Roman"/>
          <w:sz w:val="24"/>
          <w:szCs w:val="24"/>
          <w:u w:val="single"/>
        </w:rPr>
        <w:t xml:space="preserve"> Задачи внеурочной деятельности: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Обучающие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познавательного интереса, включение учащихся в разностороннюю деятельность.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lastRenderedPageBreak/>
        <w:t xml:space="preserve">  Углубление содержания, форм и методов занятости учащихся в свободное от учёбы время.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Приобретение определенных знаний, умений по видам деятельности, предусмотренных данной программой.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Освоение основополагающих элементов научного знания, лежащих в основе современной научной картины мира, и опыта его применения и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преобразования в условиях решения жизненных задач.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Воспитательные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Формирование навыков позитивного коммуникативного общения.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 xml:space="preserve">Развитие  позитивного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  <w:proofErr w:type="gramEnd"/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Воспитание нравственных и эстетических чувств, эмоционально-ценностного позитивного 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  </w:t>
      </w:r>
      <w:r w:rsidRPr="00C84E60">
        <w:rPr>
          <w:rFonts w:ascii="Times New Roman" w:eastAsia="Times New Roman" w:hAnsi="Times New Roman"/>
          <w:sz w:val="24"/>
          <w:szCs w:val="24"/>
        </w:rPr>
        <w:t>отношения к себе и окружающим, интереса к учению.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обязанностям человека; 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воспитание нравственных чувств и этического сознания; воспитание трудолюбия, творческого отношения к учению, труду, жизни; 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воспитание ценностного отношения  к природе, окружающей среде (экологическое воспитание);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Развивающие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личностных свойств: самостоятельности, ответственности, активности.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личности школьника, его творческих способностей.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Формирование потребности в самопознании.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Организационные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Организация общественно-полезной и досуговой  деятельности учащихся совместно  с общественными организациями, ДДТ, спортивной школой, школой искусств, библиотеками, семьями учащихся.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Совершенствование  системы мониторинга эффективности воспитательной работы в школе.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Организация информационной поддержки учащихся.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Совершенствование материально-технической базы организации досуга учащихся.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Задачи внеурочной деятельности совпадают с задачами духовно-нравственного развития, воспитания и социализации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>, направлены на достижение воспитательного результата и воспитательного эффекта.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Воспитательный результат внеурочной деятельности – </w:t>
      </w:r>
      <w:proofErr w:type="gramStart"/>
      <w:r w:rsidRPr="00C84E60">
        <w:rPr>
          <w:rFonts w:ascii="Times New Roman" w:hAnsi="Times New Roman"/>
          <w:sz w:val="24"/>
          <w:szCs w:val="24"/>
        </w:rPr>
        <w:t>непосредственное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духовно-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нравственное приобретение ребенка, благодаря его участию в том или ином виде внеурочной  деятельности.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lastRenderedPageBreak/>
        <w:t>Воспитательный эффект внеурочной деятельности – влияние того или иного духовно-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нравственного приобретения на процесс развития личности ребенка (последствие результата).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84E6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84E60">
        <w:rPr>
          <w:rFonts w:ascii="Times New Roman" w:hAnsi="Times New Roman"/>
          <w:sz w:val="24"/>
          <w:szCs w:val="24"/>
        </w:rPr>
        <w:t>инклюзивности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4E60">
        <w:rPr>
          <w:rFonts w:ascii="Times New Roman" w:hAnsi="Times New Roman"/>
          <w:sz w:val="24"/>
          <w:szCs w:val="24"/>
        </w:rPr>
        <w:t>возрастосообразности</w:t>
      </w:r>
      <w:proofErr w:type="spellEnd"/>
      <w:r w:rsidRPr="00C84E60">
        <w:rPr>
          <w:rFonts w:ascii="Times New Roman" w:hAnsi="Times New Roman"/>
          <w:sz w:val="24"/>
          <w:szCs w:val="24"/>
        </w:rPr>
        <w:t>.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84E60">
        <w:rPr>
          <w:rFonts w:ascii="Times New Roman" w:hAnsi="Times New Roman"/>
          <w:sz w:val="24"/>
          <w:szCs w:val="24"/>
          <w:u w:val="single"/>
        </w:rPr>
        <w:t>Уровни воспитательных результатов: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E60">
        <w:rPr>
          <w:rFonts w:ascii="Times New Roman" w:hAnsi="Times New Roman"/>
          <w:sz w:val="24"/>
          <w:szCs w:val="24"/>
        </w:rPr>
        <w:t>Первый уровень результатов – приобретение обучающимися социальных знаний (об</w:t>
      </w:r>
      <w:proofErr w:type="gramEnd"/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общественных </w:t>
      </w:r>
      <w:proofErr w:type="gramStart"/>
      <w:r w:rsidRPr="00C84E60">
        <w:rPr>
          <w:rFonts w:ascii="Times New Roman" w:hAnsi="Times New Roman"/>
          <w:sz w:val="24"/>
          <w:szCs w:val="24"/>
        </w:rPr>
        <w:t>нормах</w:t>
      </w:r>
      <w:proofErr w:type="gramEnd"/>
      <w:r w:rsidRPr="00C84E60">
        <w:rPr>
          <w:rFonts w:ascii="Times New Roman" w:hAnsi="Times New Roman"/>
          <w:sz w:val="24"/>
          <w:szCs w:val="24"/>
        </w:rPr>
        <w:t>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Второй уровень результатов – формирование позитивных отношений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к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E60">
        <w:rPr>
          <w:rFonts w:ascii="Times New Roman" w:hAnsi="Times New Roman"/>
          <w:sz w:val="24"/>
          <w:szCs w:val="24"/>
        </w:rPr>
        <w:t>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Для достижения данного уровня, результатов особое значение имеет равноправное взаимодействие обучающихся в защищенной, дружественной им социальной среде.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Третий уровень результатов – получение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опыта самостоятельного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 Программа педагогически целесообразна, так как способствует более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 xml:space="preserve">Занятия проводятся в форме экскурсий, кружков, секций, круглых </w:t>
      </w:r>
      <w:r w:rsidRPr="00C84E60">
        <w:rPr>
          <w:rFonts w:ascii="Times New Roman" w:eastAsia="Times New Roman" w:hAnsi="Times New Roman"/>
          <w:sz w:val="24"/>
          <w:szCs w:val="24"/>
        </w:rPr>
        <w:lastRenderedPageBreak/>
        <w:t>столов, конференций, диспутов, викторин, праздничных мероприятий, классных часов, олимпиад, соревнований, поисковых и научных исследований и т.д.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 Посещая кружки и секции, учащиеся прекрасно адаптируются в среде сверстников, благодаря индивидуальной работе руководителя,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глубже изучается материал. На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         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b/>
          <w:sz w:val="24"/>
          <w:szCs w:val="24"/>
        </w:rPr>
        <w:tab/>
      </w:r>
      <w:r w:rsidRPr="00C84E60">
        <w:rPr>
          <w:rFonts w:ascii="Times New Roman" w:eastAsia="Times New Roman" w:hAnsi="Times New Roman"/>
          <w:sz w:val="24"/>
          <w:szCs w:val="24"/>
        </w:rPr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560116" w:rsidRPr="00836D68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87B6E" w:rsidRPr="00154A3D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4A3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="003F2640" w:rsidRPr="00154A3D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="003F2640" w:rsidRPr="00154A3D">
        <w:rPr>
          <w:rFonts w:ascii="Times New Roman" w:eastAsia="Times New Roman" w:hAnsi="Times New Roman"/>
          <w:b/>
          <w:sz w:val="24"/>
          <w:szCs w:val="24"/>
        </w:rPr>
        <w:t>.</w:t>
      </w:r>
      <w:r w:rsidRPr="00154A3D">
        <w:rPr>
          <w:rFonts w:ascii="Times New Roman" w:eastAsia="Times New Roman" w:hAnsi="Times New Roman"/>
          <w:b/>
          <w:sz w:val="24"/>
          <w:szCs w:val="24"/>
        </w:rPr>
        <w:t xml:space="preserve">    Отличительные особенности программы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В основу программы внеурочной деятельности положены следующие </w:t>
      </w:r>
      <w:r w:rsidRPr="00C84E60">
        <w:rPr>
          <w:rFonts w:ascii="Times New Roman" w:eastAsia="Times New Roman" w:hAnsi="Times New Roman"/>
          <w:b/>
          <w:i/>
          <w:iCs/>
          <w:sz w:val="24"/>
          <w:szCs w:val="24"/>
        </w:rPr>
        <w:t>принципы: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единство и целостность партнёрских отношений всех субъектов дополнительного образования;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системная организация управления учебно-воспитательным процессом;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включение учащихся в активную деятельность;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доступность и наглядность;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связь теории с практикой;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учёт возрастных особенностей;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сочетание индивидуальных и коллективных форм деятельности;</w:t>
      </w:r>
    </w:p>
    <w:p w:rsidR="00387B6E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целенаправленность  и последовательность деятельности (от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простого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к  сложному).</w:t>
      </w:r>
    </w:p>
    <w:p w:rsidR="005464AA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5464AA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5464AA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5464AA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5464AA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5464AA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5464AA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5464AA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5464AA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5464AA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5464AA" w:rsidRPr="0041591F" w:rsidRDefault="005464AA" w:rsidP="005464A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План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НОО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-2021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2022/23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3"/>
        <w:gridCol w:w="2177"/>
        <w:gridCol w:w="1593"/>
        <w:gridCol w:w="381"/>
        <w:gridCol w:w="20"/>
        <w:gridCol w:w="402"/>
        <w:gridCol w:w="429"/>
        <w:gridCol w:w="69"/>
        <w:gridCol w:w="214"/>
        <w:gridCol w:w="284"/>
        <w:gridCol w:w="425"/>
        <w:gridCol w:w="425"/>
        <w:gridCol w:w="455"/>
      </w:tblGrid>
      <w:tr w:rsidR="005464AA" w:rsidTr="005464AA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5464AA" w:rsidTr="005464AA"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41591F" w:rsidRDefault="005464AA" w:rsidP="005464AA">
            <w:pPr>
              <w:rPr>
                <w:b/>
              </w:rPr>
            </w:pPr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Start"/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41591F" w:rsidRDefault="005464AA" w:rsidP="005464AA">
            <w:pPr>
              <w:rPr>
                <w:b/>
              </w:rPr>
            </w:pPr>
            <w:r w:rsidRPr="0041591F">
              <w:rPr>
                <w:b/>
              </w:rPr>
              <w:t>1Б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41591F" w:rsidRDefault="005464AA" w:rsidP="005464AA">
            <w:pPr>
              <w:rPr>
                <w:b/>
              </w:rPr>
            </w:pPr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Start"/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41591F" w:rsidRDefault="005464AA" w:rsidP="005464AA">
            <w:pPr>
              <w:rPr>
                <w:b/>
              </w:rPr>
            </w:pPr>
            <w:r w:rsidRPr="0041591F">
              <w:rPr>
                <w:b/>
              </w:rPr>
              <w:t>2Б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41591F" w:rsidRDefault="005464AA" w:rsidP="005464AA">
            <w:pPr>
              <w:rPr>
                <w:b/>
              </w:rPr>
            </w:pPr>
            <w:r w:rsidRPr="0041591F">
              <w:rPr>
                <w:b/>
              </w:rPr>
              <w:t>2В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41591F" w:rsidRDefault="005464AA" w:rsidP="005464AA">
            <w:pPr>
              <w:rPr>
                <w:b/>
              </w:rPr>
            </w:pPr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proofErr w:type="gramStart"/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41591F" w:rsidRDefault="005464AA" w:rsidP="005464AA">
            <w:pPr>
              <w:rPr>
                <w:b/>
              </w:rPr>
            </w:pPr>
            <w:r w:rsidRPr="0041591F">
              <w:rPr>
                <w:b/>
              </w:rPr>
              <w:t>3Б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41591F" w:rsidRDefault="005464AA" w:rsidP="005464AA">
            <w:pPr>
              <w:rPr>
                <w:b/>
              </w:rPr>
            </w:pPr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5464AA" w:rsidTr="005464AA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«Шахматы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rPr>
          <w:trHeight w:val="1361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464AA" w:rsidRPr="00BB1A80" w:rsidRDefault="005464AA" w:rsidP="005464AA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BB1A80" w:rsidRDefault="005464AA" w:rsidP="005464AA"/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BB1A80" w:rsidRDefault="005464AA" w:rsidP="005464AA"/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BB1A80" w:rsidRDefault="005464AA" w:rsidP="005464AA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BB1A80" w:rsidRDefault="005464AA" w:rsidP="005464AA"/>
        </w:tc>
      </w:tr>
      <w:tr w:rsidR="005464AA" w:rsidTr="005464AA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41591F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Удивительный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D77089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D77089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RPr="00BB1A80" w:rsidTr="005464AA">
        <w:trPr>
          <w:trHeight w:val="1104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>
              <w:t>Хореография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  <w:p w:rsidR="005464AA" w:rsidRPr="00BB1A80" w:rsidRDefault="005464AA" w:rsidP="005464AA"/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/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Default="005464AA" w:rsidP="005464AA"/>
          <w:p w:rsidR="005464AA" w:rsidRPr="00BB1A80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/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Default="005464AA" w:rsidP="005464AA"/>
          <w:p w:rsidR="005464AA" w:rsidRPr="00BB1A80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Default="005464AA" w:rsidP="005464AA"/>
          <w:p w:rsidR="005464AA" w:rsidRPr="00BB1A80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/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Default="005464AA" w:rsidP="005464AA"/>
          <w:p w:rsidR="005464AA" w:rsidRPr="00BB1A80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/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rPr>
          <w:trHeight w:val="276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5A5B4F" w:rsidRDefault="005464AA" w:rsidP="005464AA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RPr="00D77089" w:rsidTr="005464AA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задачах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42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45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4AA" w:rsidTr="005464AA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t>1</w:t>
            </w:r>
          </w:p>
        </w:tc>
        <w:tc>
          <w:tcPr>
            <w:tcW w:w="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t>1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t>1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t>1</w:t>
            </w: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марафоны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41591F" w:rsidRDefault="005464AA" w:rsidP="005464AA">
            <w:r>
              <w:t>Основы функциональной грамотности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увлечением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Краеведение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радиции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ремесла</w:t>
            </w:r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64AA" w:rsidRDefault="005464AA" w:rsidP="005464AA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D77089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b/>
              </w:rPr>
              <w:t>10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b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b/>
              </w:rPr>
              <w:t>10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464AA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b/>
              </w:rPr>
              <w:t>330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b/>
              </w:rPr>
              <w:t>330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b/>
              </w:rPr>
              <w:t>330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b/>
              </w:rPr>
            </w:pPr>
            <w:r w:rsidRPr="005A5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 w:rsidR="005464AA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1320</w:t>
            </w:r>
          </w:p>
        </w:tc>
      </w:tr>
    </w:tbl>
    <w:p w:rsidR="005464AA" w:rsidRDefault="005464AA" w:rsidP="005464AA"/>
    <w:p w:rsidR="005464AA" w:rsidRPr="0041591F" w:rsidRDefault="005464AA" w:rsidP="005464A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деятельност</w:t>
      </w:r>
      <w:proofErr w:type="gramStart"/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ОО</w:t>
      </w:r>
      <w:proofErr w:type="gramEnd"/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-2021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2022/23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3"/>
        <w:gridCol w:w="2177"/>
        <w:gridCol w:w="1593"/>
        <w:gridCol w:w="381"/>
        <w:gridCol w:w="20"/>
        <w:gridCol w:w="402"/>
        <w:gridCol w:w="429"/>
        <w:gridCol w:w="69"/>
        <w:gridCol w:w="214"/>
        <w:gridCol w:w="284"/>
        <w:gridCol w:w="425"/>
        <w:gridCol w:w="425"/>
        <w:gridCol w:w="455"/>
      </w:tblGrid>
      <w:tr w:rsidR="005464AA" w:rsidTr="005464AA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5464AA" w:rsidTr="005464AA"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41591F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proofErr w:type="gramStart"/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41591F" w:rsidRDefault="005464AA" w:rsidP="005464AA">
            <w:pPr>
              <w:rPr>
                <w:b/>
              </w:rPr>
            </w:pPr>
            <w:r>
              <w:rPr>
                <w:b/>
              </w:rPr>
              <w:t>5</w:t>
            </w:r>
            <w:r w:rsidRPr="0041591F">
              <w:rPr>
                <w:b/>
              </w:rPr>
              <w:t>Б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41591F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Start"/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59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41591F" w:rsidRDefault="005464AA" w:rsidP="005464AA">
            <w:pPr>
              <w:rPr>
                <w:b/>
              </w:rPr>
            </w:pPr>
            <w:r>
              <w:rPr>
                <w:b/>
              </w:rPr>
              <w:t>6</w:t>
            </w:r>
            <w:r w:rsidRPr="0041591F">
              <w:rPr>
                <w:b/>
              </w:rPr>
              <w:t>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41591F" w:rsidRDefault="005464AA" w:rsidP="005464A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AE6A82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41591F" w:rsidRDefault="005464AA" w:rsidP="005464AA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AE6A82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5464AA" w:rsidTr="005464AA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«ОФП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AE6A82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Фехтование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AE6A82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64AA" w:rsidTr="005464AA">
        <w:trPr>
          <w:trHeight w:val="1361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464AA" w:rsidRPr="00BB1A80" w:rsidRDefault="005464AA" w:rsidP="005464AA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BB1A80" w:rsidRDefault="005464AA" w:rsidP="005464AA"/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BB1A80" w:rsidRDefault="005464AA" w:rsidP="005464AA"/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BB1A80" w:rsidRDefault="005464AA" w:rsidP="005464AA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BB1A80" w:rsidRDefault="005464AA" w:rsidP="005464AA"/>
        </w:tc>
      </w:tr>
      <w:tr w:rsidR="005464AA" w:rsidTr="005464AA">
        <w:trPr>
          <w:trHeight w:val="108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  <w:p w:rsidR="005464AA" w:rsidRDefault="005464AA" w:rsidP="005464AA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  <w:p w:rsidR="005464AA" w:rsidRDefault="005464AA" w:rsidP="005464AA"/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1F1903" w:rsidRDefault="005464AA" w:rsidP="005464AA"/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1F1903" w:rsidRDefault="005464AA" w:rsidP="005464AA"/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1F1903" w:rsidRDefault="005464AA" w:rsidP="005464AA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5464AA" w:rsidRPr="001F1903" w:rsidRDefault="005464AA" w:rsidP="005464AA"/>
        </w:tc>
      </w:tr>
      <w:tr w:rsidR="005464AA" w:rsidRPr="00BB1A80" w:rsidTr="005464AA">
        <w:trPr>
          <w:trHeight w:val="1104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>
              <w:t>Биохимия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  <w:p w:rsidR="005464AA" w:rsidRPr="00BB1A80" w:rsidRDefault="005464AA" w:rsidP="005464AA"/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/>
          <w:p w:rsidR="005464AA" w:rsidRPr="00BB1A80" w:rsidRDefault="005464AA" w:rsidP="005464AA">
            <w:r>
              <w:t>-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Default="005464AA" w:rsidP="005464AA"/>
          <w:p w:rsidR="005464AA" w:rsidRPr="00BB1A80" w:rsidRDefault="005464AA" w:rsidP="005464AA">
            <w: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/>
          <w:p w:rsidR="005464AA" w:rsidRPr="00BB1A80" w:rsidRDefault="005464AA" w:rsidP="005464AA">
            <w: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Default="005464AA" w:rsidP="005464AA"/>
          <w:p w:rsidR="005464AA" w:rsidRPr="00BB1A80" w:rsidRDefault="005464AA" w:rsidP="005464AA">
            <w: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Default="005464AA" w:rsidP="005464AA"/>
          <w:p w:rsidR="005464AA" w:rsidRPr="00BB1A80" w:rsidRDefault="005464AA" w:rsidP="005464AA">
            <w: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/>
          <w:p w:rsidR="005464AA" w:rsidRPr="00BB1A80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Default="005464AA" w:rsidP="005464AA"/>
          <w:p w:rsidR="005464AA" w:rsidRPr="00BB1A80" w:rsidRDefault="005464AA" w:rsidP="005464AA">
            <w: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/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rPr>
          <w:trHeight w:val="276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ОГЭ</w:t>
            </w:r>
          </w:p>
          <w:p w:rsidR="005464AA" w:rsidRPr="00BB1A80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r>
              <w:t>-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1F1903" w:rsidRDefault="005464AA" w:rsidP="005464AA">
            <w: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t>-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64AA" w:rsidRPr="005A5B4F" w:rsidRDefault="005464AA" w:rsidP="005464AA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lastRenderedPageBreak/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RPr="00530495" w:rsidTr="005464AA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429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45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4AA" w:rsidTr="005464AA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/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r>
              <w:t>1</w:t>
            </w:r>
          </w:p>
        </w:tc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5A5B4F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марафоны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41591F" w:rsidRDefault="005464AA" w:rsidP="005464AA">
            <w:r>
              <w:t>Основы функциональной грамотности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AE6A82" w:rsidRDefault="005464AA" w:rsidP="005464AA">
            <w:r>
              <w:t>-</w:t>
            </w:r>
          </w:p>
        </w:tc>
      </w:tr>
      <w:tr w:rsidR="005464AA" w:rsidTr="005464AA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увлечением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AE6A82" w:rsidRDefault="005464AA" w:rsidP="005464AA">
            <w: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AE6A82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64AA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464AA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A5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5A5B4F" w:rsidRDefault="005464AA" w:rsidP="005464AA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b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5464AA" w:rsidRPr="001F1903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(+4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5464AA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</w:tr>
    </w:tbl>
    <w:p w:rsidR="005464AA" w:rsidRDefault="005464AA" w:rsidP="005464AA"/>
    <w:p w:rsidR="005464AA" w:rsidRPr="0041591F" w:rsidRDefault="005464AA" w:rsidP="005464A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ОО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-2021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2022/23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591F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92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3"/>
        <w:gridCol w:w="2177"/>
        <w:gridCol w:w="1593"/>
        <w:gridCol w:w="1593"/>
        <w:gridCol w:w="1593"/>
      </w:tblGrid>
      <w:tr w:rsidR="005464AA" w:rsidTr="005464AA">
        <w:trPr>
          <w:trHeight w:val="253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815B45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5464AA" w:rsidTr="005464AA">
        <w:trPr>
          <w:trHeight w:val="276"/>
        </w:trPr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815B45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815B45" w:rsidRDefault="005464AA" w:rsidP="005464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5464AA" w:rsidTr="005464AA">
        <w:trPr>
          <w:trHeight w:val="828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815B45" w:rsidRDefault="005464AA" w:rsidP="005464AA">
            <w:r>
              <w:t>В рамках школьных мероприятий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4AA" w:rsidTr="005464AA">
        <w:trPr>
          <w:trHeight w:val="1361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815B45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815B45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815B45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815B45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rPr>
          <w:trHeight w:val="108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  <w:p w:rsidR="005464AA" w:rsidRDefault="005464AA" w:rsidP="005464AA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  <w:p w:rsidR="005464AA" w:rsidRDefault="005464AA" w:rsidP="005464AA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815B45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815B45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RPr="00BB1A80" w:rsidTr="005464AA">
        <w:trPr>
          <w:trHeight w:val="1104"/>
        </w:trPr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815B45" w:rsidRDefault="005464AA" w:rsidP="005464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>
              <w:t>Подготовка к ЕГЭ по химии/биологии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  <w:p w:rsidR="005464AA" w:rsidRPr="00BB1A80" w:rsidRDefault="005464AA" w:rsidP="005464AA"/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4AA" w:rsidTr="005464AA">
        <w:trPr>
          <w:trHeight w:val="276"/>
        </w:trPr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</w:p>
          <w:p w:rsidR="005464AA" w:rsidRPr="00BB1A80" w:rsidRDefault="005464AA" w:rsidP="005464AA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 w:rsidRPr="00BB1A80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ружок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RPr="00EC329B" w:rsidTr="005464AA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4AA" w:rsidTr="005464AA">
        <w:trPr>
          <w:trHeight w:val="138"/>
        </w:trPr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4AA" w:rsidTr="005464AA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815B45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  <w:p w:rsidR="005464AA" w:rsidRPr="00815B45" w:rsidRDefault="005464AA" w:rsidP="005464AA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41591F" w:rsidRDefault="005464AA" w:rsidP="005464AA">
            <w:r>
              <w:t>Военная история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BB1A80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4AA" w:rsidTr="005464AA"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4AA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B318B9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B318B9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464AA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B318B9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B318B9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5464AA" w:rsidRPr="00815B45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Pr="001F1903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(+4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464AA" w:rsidTr="005464AA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AA" w:rsidRDefault="005464AA" w:rsidP="005464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4AA" w:rsidRPr="00B318B9" w:rsidRDefault="005464AA" w:rsidP="005464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408</w:t>
            </w:r>
          </w:p>
        </w:tc>
      </w:tr>
    </w:tbl>
    <w:p w:rsidR="005464AA" w:rsidRDefault="005464AA" w:rsidP="005464AA"/>
    <w:p w:rsidR="005464AA" w:rsidRPr="00C84E60" w:rsidRDefault="005464AA" w:rsidP="005464AA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464AA" w:rsidRPr="00C84E60" w:rsidSect="00A06A21"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AA" w:rsidRDefault="005464AA" w:rsidP="00A06A21">
      <w:pPr>
        <w:spacing w:after="0" w:line="240" w:lineRule="auto"/>
      </w:pPr>
      <w:r>
        <w:separator/>
      </w:r>
    </w:p>
  </w:endnote>
  <w:endnote w:type="continuationSeparator" w:id="0">
    <w:p w:rsidR="005464AA" w:rsidRDefault="005464AA" w:rsidP="00A0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0629"/>
    </w:sdtPr>
    <w:sdtContent>
      <w:p w:rsidR="005464AA" w:rsidRDefault="005464A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4AA" w:rsidRDefault="005464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AA" w:rsidRDefault="005464AA" w:rsidP="00A06A21">
      <w:pPr>
        <w:spacing w:after="0" w:line="240" w:lineRule="auto"/>
      </w:pPr>
      <w:r>
        <w:separator/>
      </w:r>
    </w:p>
  </w:footnote>
  <w:footnote w:type="continuationSeparator" w:id="0">
    <w:p w:rsidR="005464AA" w:rsidRDefault="005464AA" w:rsidP="00A0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D4A526"/>
    <w:lvl w:ilvl="0">
      <w:numFmt w:val="bullet"/>
      <w:lvlText w:val="*"/>
      <w:lvlJc w:val="left"/>
    </w:lvl>
  </w:abstractNum>
  <w:abstractNum w:abstractNumId="1">
    <w:nsid w:val="03516E11"/>
    <w:multiLevelType w:val="hybridMultilevel"/>
    <w:tmpl w:val="C7323D1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A09D1"/>
    <w:multiLevelType w:val="hybridMultilevel"/>
    <w:tmpl w:val="80B87C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6320F"/>
    <w:multiLevelType w:val="hybridMultilevel"/>
    <w:tmpl w:val="FBF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0CD"/>
    <w:multiLevelType w:val="hybridMultilevel"/>
    <w:tmpl w:val="567078B8"/>
    <w:lvl w:ilvl="0" w:tplc="4344D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EAE"/>
    <w:multiLevelType w:val="hybridMultilevel"/>
    <w:tmpl w:val="4A9C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F73"/>
    <w:multiLevelType w:val="hybridMultilevel"/>
    <w:tmpl w:val="F87A2648"/>
    <w:lvl w:ilvl="0" w:tplc="FF060EF0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75C6CAF0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D3D8850E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F4A28A86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DC5C79BA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441E861A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26BAFB62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7ED2AA76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03368542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8">
    <w:nsid w:val="283773B2"/>
    <w:multiLevelType w:val="hybridMultilevel"/>
    <w:tmpl w:val="905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502A"/>
    <w:multiLevelType w:val="hybridMultilevel"/>
    <w:tmpl w:val="3C2E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2157"/>
    <w:multiLevelType w:val="hybridMultilevel"/>
    <w:tmpl w:val="7A1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672E8"/>
    <w:multiLevelType w:val="hybridMultilevel"/>
    <w:tmpl w:val="1E92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0370E"/>
    <w:multiLevelType w:val="hybridMultilevel"/>
    <w:tmpl w:val="956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82484"/>
    <w:multiLevelType w:val="hybridMultilevel"/>
    <w:tmpl w:val="510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8E2"/>
    <w:multiLevelType w:val="hybridMultilevel"/>
    <w:tmpl w:val="D8FE0A50"/>
    <w:lvl w:ilvl="0" w:tplc="D48A5776">
      <w:start w:val="1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4B77"/>
    <w:multiLevelType w:val="hybridMultilevel"/>
    <w:tmpl w:val="3792347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BF85BC7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F4A3C"/>
    <w:multiLevelType w:val="hybridMultilevel"/>
    <w:tmpl w:val="282C96A2"/>
    <w:lvl w:ilvl="0" w:tplc="4C526762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6AB2C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4AAAC3E0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12C20FF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4E4AF7DA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2924D33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2E64F6C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4262FC5E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8" w:tplc="30D01A10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</w:abstractNum>
  <w:abstractNum w:abstractNumId="23">
    <w:nsid w:val="6E3542C2"/>
    <w:multiLevelType w:val="hybridMultilevel"/>
    <w:tmpl w:val="8B860CE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79436D3"/>
    <w:multiLevelType w:val="hybridMultilevel"/>
    <w:tmpl w:val="A68249CE"/>
    <w:lvl w:ilvl="0" w:tplc="C6AC62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B76BA"/>
    <w:multiLevelType w:val="hybridMultilevel"/>
    <w:tmpl w:val="0420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23"/>
  </w:num>
  <w:num w:numId="7">
    <w:abstractNumId w:val="11"/>
  </w:num>
  <w:num w:numId="8">
    <w:abstractNumId w:val="19"/>
  </w:num>
  <w:num w:numId="9">
    <w:abstractNumId w:val="6"/>
  </w:num>
  <w:num w:numId="10">
    <w:abstractNumId w:val="7"/>
  </w:num>
  <w:num w:numId="11">
    <w:abstractNumId w:val="25"/>
  </w:num>
  <w:num w:numId="12">
    <w:abstractNumId w:val="22"/>
  </w:num>
  <w:num w:numId="13">
    <w:abstractNumId w:val="3"/>
  </w:num>
  <w:num w:numId="14">
    <w:abstractNumId w:val="16"/>
  </w:num>
  <w:num w:numId="15">
    <w:abstractNumId w:val="20"/>
  </w:num>
  <w:num w:numId="16">
    <w:abstractNumId w:val="24"/>
  </w:num>
  <w:num w:numId="17">
    <w:abstractNumId w:val="21"/>
  </w:num>
  <w:num w:numId="18">
    <w:abstractNumId w:val="17"/>
  </w:num>
  <w:num w:numId="19">
    <w:abstractNumId w:val="18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14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E"/>
    <w:rsid w:val="00002580"/>
    <w:rsid w:val="00025EE9"/>
    <w:rsid w:val="00030CF1"/>
    <w:rsid w:val="0003452A"/>
    <w:rsid w:val="0004380D"/>
    <w:rsid w:val="000502C0"/>
    <w:rsid w:val="00053C54"/>
    <w:rsid w:val="00072D74"/>
    <w:rsid w:val="00074AA1"/>
    <w:rsid w:val="00081CB5"/>
    <w:rsid w:val="00092D58"/>
    <w:rsid w:val="00096963"/>
    <w:rsid w:val="00097FE4"/>
    <w:rsid w:val="000B2B53"/>
    <w:rsid w:val="000C0FD1"/>
    <w:rsid w:val="000C7D00"/>
    <w:rsid w:val="000D1182"/>
    <w:rsid w:val="000D15D2"/>
    <w:rsid w:val="000E06B9"/>
    <w:rsid w:val="000E2CD5"/>
    <w:rsid w:val="000F4FC5"/>
    <w:rsid w:val="000F77F0"/>
    <w:rsid w:val="001137CC"/>
    <w:rsid w:val="00127E5D"/>
    <w:rsid w:val="00135631"/>
    <w:rsid w:val="00135C18"/>
    <w:rsid w:val="00150D01"/>
    <w:rsid w:val="00154A3D"/>
    <w:rsid w:val="00155108"/>
    <w:rsid w:val="00161D69"/>
    <w:rsid w:val="0017066B"/>
    <w:rsid w:val="00172B00"/>
    <w:rsid w:val="00177987"/>
    <w:rsid w:val="001808FD"/>
    <w:rsid w:val="00196C4C"/>
    <w:rsid w:val="001A24C7"/>
    <w:rsid w:val="001A6D5E"/>
    <w:rsid w:val="001B6585"/>
    <w:rsid w:val="001F7C26"/>
    <w:rsid w:val="00203F8B"/>
    <w:rsid w:val="00210D59"/>
    <w:rsid w:val="00214E6E"/>
    <w:rsid w:val="002151BD"/>
    <w:rsid w:val="00223334"/>
    <w:rsid w:val="00224242"/>
    <w:rsid w:val="0022536A"/>
    <w:rsid w:val="00225B80"/>
    <w:rsid w:val="002269D0"/>
    <w:rsid w:val="00236ED7"/>
    <w:rsid w:val="00240DD9"/>
    <w:rsid w:val="00243E09"/>
    <w:rsid w:val="00261120"/>
    <w:rsid w:val="00263A51"/>
    <w:rsid w:val="00266EE2"/>
    <w:rsid w:val="00272BE1"/>
    <w:rsid w:val="002859C7"/>
    <w:rsid w:val="00286C08"/>
    <w:rsid w:val="002958B7"/>
    <w:rsid w:val="00297D5E"/>
    <w:rsid w:val="002C3471"/>
    <w:rsid w:val="002D1FEB"/>
    <w:rsid w:val="002D6B82"/>
    <w:rsid w:val="002E28FC"/>
    <w:rsid w:val="002E635B"/>
    <w:rsid w:val="002E6904"/>
    <w:rsid w:val="002F0DBE"/>
    <w:rsid w:val="003060FB"/>
    <w:rsid w:val="00321571"/>
    <w:rsid w:val="00322927"/>
    <w:rsid w:val="00331189"/>
    <w:rsid w:val="0033384F"/>
    <w:rsid w:val="003406C4"/>
    <w:rsid w:val="00353219"/>
    <w:rsid w:val="003543C1"/>
    <w:rsid w:val="00354DDE"/>
    <w:rsid w:val="0036104F"/>
    <w:rsid w:val="00361F8B"/>
    <w:rsid w:val="00367113"/>
    <w:rsid w:val="003677A0"/>
    <w:rsid w:val="00375ECE"/>
    <w:rsid w:val="00387B6E"/>
    <w:rsid w:val="00394C2C"/>
    <w:rsid w:val="003A36D3"/>
    <w:rsid w:val="003B63A9"/>
    <w:rsid w:val="003C7766"/>
    <w:rsid w:val="003E27EC"/>
    <w:rsid w:val="003E5803"/>
    <w:rsid w:val="003F0964"/>
    <w:rsid w:val="003F2640"/>
    <w:rsid w:val="003F2728"/>
    <w:rsid w:val="003F41C0"/>
    <w:rsid w:val="00400F86"/>
    <w:rsid w:val="00423701"/>
    <w:rsid w:val="00430FF9"/>
    <w:rsid w:val="00433C2A"/>
    <w:rsid w:val="00437B44"/>
    <w:rsid w:val="00440D40"/>
    <w:rsid w:val="00445D82"/>
    <w:rsid w:val="00450651"/>
    <w:rsid w:val="00466E5A"/>
    <w:rsid w:val="00473456"/>
    <w:rsid w:val="00484893"/>
    <w:rsid w:val="00493315"/>
    <w:rsid w:val="00493444"/>
    <w:rsid w:val="0049593E"/>
    <w:rsid w:val="004A6640"/>
    <w:rsid w:val="004A7388"/>
    <w:rsid w:val="004B778F"/>
    <w:rsid w:val="004C413E"/>
    <w:rsid w:val="005024ED"/>
    <w:rsid w:val="00503000"/>
    <w:rsid w:val="00504BBD"/>
    <w:rsid w:val="00505281"/>
    <w:rsid w:val="00506C84"/>
    <w:rsid w:val="00514319"/>
    <w:rsid w:val="00523F25"/>
    <w:rsid w:val="005252DA"/>
    <w:rsid w:val="0052659A"/>
    <w:rsid w:val="0054457C"/>
    <w:rsid w:val="005464AA"/>
    <w:rsid w:val="00550D0F"/>
    <w:rsid w:val="0055695C"/>
    <w:rsid w:val="0055731E"/>
    <w:rsid w:val="0055781D"/>
    <w:rsid w:val="00560116"/>
    <w:rsid w:val="00561FFE"/>
    <w:rsid w:val="00570BB5"/>
    <w:rsid w:val="00575554"/>
    <w:rsid w:val="005775DB"/>
    <w:rsid w:val="00581147"/>
    <w:rsid w:val="00581C9C"/>
    <w:rsid w:val="005A069B"/>
    <w:rsid w:val="005A24D1"/>
    <w:rsid w:val="005A2CFB"/>
    <w:rsid w:val="005B4760"/>
    <w:rsid w:val="005B4E79"/>
    <w:rsid w:val="005C2D3E"/>
    <w:rsid w:val="005E161B"/>
    <w:rsid w:val="005E5734"/>
    <w:rsid w:val="0061298C"/>
    <w:rsid w:val="0061358C"/>
    <w:rsid w:val="00622D3B"/>
    <w:rsid w:val="006249FC"/>
    <w:rsid w:val="00626146"/>
    <w:rsid w:val="0064030D"/>
    <w:rsid w:val="00650C6C"/>
    <w:rsid w:val="006539F3"/>
    <w:rsid w:val="006566AF"/>
    <w:rsid w:val="006A03BE"/>
    <w:rsid w:val="006A3FA8"/>
    <w:rsid w:val="006A6691"/>
    <w:rsid w:val="006B0BAE"/>
    <w:rsid w:val="006B1AD1"/>
    <w:rsid w:val="006B3F2F"/>
    <w:rsid w:val="006D1101"/>
    <w:rsid w:val="006E5404"/>
    <w:rsid w:val="006E6D49"/>
    <w:rsid w:val="006E7DE8"/>
    <w:rsid w:val="00704590"/>
    <w:rsid w:val="007069BC"/>
    <w:rsid w:val="00716114"/>
    <w:rsid w:val="00724913"/>
    <w:rsid w:val="00737672"/>
    <w:rsid w:val="0075429D"/>
    <w:rsid w:val="00755136"/>
    <w:rsid w:val="007562A8"/>
    <w:rsid w:val="00764EF5"/>
    <w:rsid w:val="00771CC3"/>
    <w:rsid w:val="0077773D"/>
    <w:rsid w:val="007835C5"/>
    <w:rsid w:val="0078761F"/>
    <w:rsid w:val="00790BD0"/>
    <w:rsid w:val="0079367A"/>
    <w:rsid w:val="00795388"/>
    <w:rsid w:val="00796ECB"/>
    <w:rsid w:val="007A44BB"/>
    <w:rsid w:val="007B3944"/>
    <w:rsid w:val="007C4512"/>
    <w:rsid w:val="007D199B"/>
    <w:rsid w:val="007D39D3"/>
    <w:rsid w:val="007D6892"/>
    <w:rsid w:val="007E0EC1"/>
    <w:rsid w:val="007E3A94"/>
    <w:rsid w:val="007E3F99"/>
    <w:rsid w:val="007E6B3F"/>
    <w:rsid w:val="007F31FD"/>
    <w:rsid w:val="007F4DA9"/>
    <w:rsid w:val="007F70FA"/>
    <w:rsid w:val="00802474"/>
    <w:rsid w:val="00803893"/>
    <w:rsid w:val="008110D7"/>
    <w:rsid w:val="00811AA9"/>
    <w:rsid w:val="00823C55"/>
    <w:rsid w:val="008272FA"/>
    <w:rsid w:val="00835037"/>
    <w:rsid w:val="00835204"/>
    <w:rsid w:val="008364D7"/>
    <w:rsid w:val="00836D20"/>
    <w:rsid w:val="00836D68"/>
    <w:rsid w:val="00837675"/>
    <w:rsid w:val="00844C2B"/>
    <w:rsid w:val="008456EB"/>
    <w:rsid w:val="00846D50"/>
    <w:rsid w:val="00847783"/>
    <w:rsid w:val="008525A9"/>
    <w:rsid w:val="00853764"/>
    <w:rsid w:val="00855330"/>
    <w:rsid w:val="008576B3"/>
    <w:rsid w:val="0086024B"/>
    <w:rsid w:val="0087550C"/>
    <w:rsid w:val="00880005"/>
    <w:rsid w:val="008802DE"/>
    <w:rsid w:val="00883CB5"/>
    <w:rsid w:val="00893777"/>
    <w:rsid w:val="008C2ED6"/>
    <w:rsid w:val="008E73F4"/>
    <w:rsid w:val="008F019E"/>
    <w:rsid w:val="008F563D"/>
    <w:rsid w:val="0090431A"/>
    <w:rsid w:val="009060D0"/>
    <w:rsid w:val="00916754"/>
    <w:rsid w:val="00920AC6"/>
    <w:rsid w:val="00930CBA"/>
    <w:rsid w:val="00936B4D"/>
    <w:rsid w:val="00944249"/>
    <w:rsid w:val="00947716"/>
    <w:rsid w:val="0095052A"/>
    <w:rsid w:val="00963A3D"/>
    <w:rsid w:val="00964F5B"/>
    <w:rsid w:val="00970B7E"/>
    <w:rsid w:val="00975426"/>
    <w:rsid w:val="0097562D"/>
    <w:rsid w:val="00980842"/>
    <w:rsid w:val="009905FC"/>
    <w:rsid w:val="00996C35"/>
    <w:rsid w:val="009B0220"/>
    <w:rsid w:val="009B0B41"/>
    <w:rsid w:val="009C03DD"/>
    <w:rsid w:val="009C0BCA"/>
    <w:rsid w:val="009D1513"/>
    <w:rsid w:val="009D2B5F"/>
    <w:rsid w:val="009D3F0E"/>
    <w:rsid w:val="009E29C6"/>
    <w:rsid w:val="009E2E4E"/>
    <w:rsid w:val="009E3E7A"/>
    <w:rsid w:val="009E64B5"/>
    <w:rsid w:val="009E6D37"/>
    <w:rsid w:val="009F4E1E"/>
    <w:rsid w:val="00A02E18"/>
    <w:rsid w:val="00A05723"/>
    <w:rsid w:val="00A06A21"/>
    <w:rsid w:val="00A15B5F"/>
    <w:rsid w:val="00A27586"/>
    <w:rsid w:val="00A34112"/>
    <w:rsid w:val="00A449E2"/>
    <w:rsid w:val="00A53D82"/>
    <w:rsid w:val="00A56B11"/>
    <w:rsid w:val="00A5708B"/>
    <w:rsid w:val="00A57C9B"/>
    <w:rsid w:val="00A64BAB"/>
    <w:rsid w:val="00A65B71"/>
    <w:rsid w:val="00A72A67"/>
    <w:rsid w:val="00A73F8F"/>
    <w:rsid w:val="00A77720"/>
    <w:rsid w:val="00A81396"/>
    <w:rsid w:val="00A86C17"/>
    <w:rsid w:val="00A875B5"/>
    <w:rsid w:val="00A93A10"/>
    <w:rsid w:val="00A962E2"/>
    <w:rsid w:val="00AA6303"/>
    <w:rsid w:val="00AB2635"/>
    <w:rsid w:val="00AC0533"/>
    <w:rsid w:val="00AC333D"/>
    <w:rsid w:val="00AD050B"/>
    <w:rsid w:val="00AD6541"/>
    <w:rsid w:val="00AD778E"/>
    <w:rsid w:val="00AE26E2"/>
    <w:rsid w:val="00AE55DF"/>
    <w:rsid w:val="00AF5439"/>
    <w:rsid w:val="00B007DC"/>
    <w:rsid w:val="00B0417C"/>
    <w:rsid w:val="00B046F6"/>
    <w:rsid w:val="00B144BB"/>
    <w:rsid w:val="00B33209"/>
    <w:rsid w:val="00B530DF"/>
    <w:rsid w:val="00B55442"/>
    <w:rsid w:val="00B5629B"/>
    <w:rsid w:val="00B7148F"/>
    <w:rsid w:val="00B80747"/>
    <w:rsid w:val="00B87B99"/>
    <w:rsid w:val="00B90E3F"/>
    <w:rsid w:val="00B913FE"/>
    <w:rsid w:val="00BA1E24"/>
    <w:rsid w:val="00BA3DCB"/>
    <w:rsid w:val="00BA6F61"/>
    <w:rsid w:val="00BB1A5B"/>
    <w:rsid w:val="00BB66ED"/>
    <w:rsid w:val="00BC61FA"/>
    <w:rsid w:val="00BD0BE3"/>
    <w:rsid w:val="00BD1011"/>
    <w:rsid w:val="00BD1EAD"/>
    <w:rsid w:val="00BE15A0"/>
    <w:rsid w:val="00BE178C"/>
    <w:rsid w:val="00BE449B"/>
    <w:rsid w:val="00BF326A"/>
    <w:rsid w:val="00C011FC"/>
    <w:rsid w:val="00C01482"/>
    <w:rsid w:val="00C062B2"/>
    <w:rsid w:val="00C1713C"/>
    <w:rsid w:val="00C20B7B"/>
    <w:rsid w:val="00C259DF"/>
    <w:rsid w:val="00C31CCD"/>
    <w:rsid w:val="00C37441"/>
    <w:rsid w:val="00C5223E"/>
    <w:rsid w:val="00C76309"/>
    <w:rsid w:val="00C76BDC"/>
    <w:rsid w:val="00C8461E"/>
    <w:rsid w:val="00C84E60"/>
    <w:rsid w:val="00C92A6C"/>
    <w:rsid w:val="00C9412D"/>
    <w:rsid w:val="00CB1A39"/>
    <w:rsid w:val="00CB4D19"/>
    <w:rsid w:val="00CC1122"/>
    <w:rsid w:val="00CC2912"/>
    <w:rsid w:val="00CC3855"/>
    <w:rsid w:val="00CD5BB9"/>
    <w:rsid w:val="00CD7AB6"/>
    <w:rsid w:val="00CF07AA"/>
    <w:rsid w:val="00CF5539"/>
    <w:rsid w:val="00D021B0"/>
    <w:rsid w:val="00D2299F"/>
    <w:rsid w:val="00D40AAD"/>
    <w:rsid w:val="00D4104E"/>
    <w:rsid w:val="00D43712"/>
    <w:rsid w:val="00D4409A"/>
    <w:rsid w:val="00D5374C"/>
    <w:rsid w:val="00D61033"/>
    <w:rsid w:val="00D61ED6"/>
    <w:rsid w:val="00D95B5F"/>
    <w:rsid w:val="00D96F40"/>
    <w:rsid w:val="00D97C2A"/>
    <w:rsid w:val="00DA0522"/>
    <w:rsid w:val="00DA212A"/>
    <w:rsid w:val="00DC2F9E"/>
    <w:rsid w:val="00DC57FA"/>
    <w:rsid w:val="00DD1E4C"/>
    <w:rsid w:val="00DE55D6"/>
    <w:rsid w:val="00DF4196"/>
    <w:rsid w:val="00E079EA"/>
    <w:rsid w:val="00E14FDE"/>
    <w:rsid w:val="00E15DEC"/>
    <w:rsid w:val="00E20C7F"/>
    <w:rsid w:val="00E23BEF"/>
    <w:rsid w:val="00E25E83"/>
    <w:rsid w:val="00E27033"/>
    <w:rsid w:val="00E4125B"/>
    <w:rsid w:val="00E56E5A"/>
    <w:rsid w:val="00E75C01"/>
    <w:rsid w:val="00E76D50"/>
    <w:rsid w:val="00E8682B"/>
    <w:rsid w:val="00EA2641"/>
    <w:rsid w:val="00EA3AC7"/>
    <w:rsid w:val="00EB0B65"/>
    <w:rsid w:val="00EC4A95"/>
    <w:rsid w:val="00EC778B"/>
    <w:rsid w:val="00ED4388"/>
    <w:rsid w:val="00EF2AD5"/>
    <w:rsid w:val="00EF2F74"/>
    <w:rsid w:val="00EF3D19"/>
    <w:rsid w:val="00F15A77"/>
    <w:rsid w:val="00F15D1B"/>
    <w:rsid w:val="00F201A3"/>
    <w:rsid w:val="00F25417"/>
    <w:rsid w:val="00F5473C"/>
    <w:rsid w:val="00F55CB8"/>
    <w:rsid w:val="00F66582"/>
    <w:rsid w:val="00F70784"/>
    <w:rsid w:val="00F742B4"/>
    <w:rsid w:val="00F74DCE"/>
    <w:rsid w:val="00F8074B"/>
    <w:rsid w:val="00F902A0"/>
    <w:rsid w:val="00F94242"/>
    <w:rsid w:val="00F9656C"/>
    <w:rsid w:val="00FA0C81"/>
    <w:rsid w:val="00FA3E58"/>
    <w:rsid w:val="00FA5B09"/>
    <w:rsid w:val="00FB428F"/>
    <w:rsid w:val="00FC45C6"/>
    <w:rsid w:val="00FC6606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062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10D5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A3A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Normal (Web)"/>
    <w:basedOn w:val="a"/>
    <w:uiPriority w:val="99"/>
    <w:unhideWhenUsed/>
    <w:rsid w:val="00EA3AC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1"/>
    <w:rsid w:val="00FA5B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A5B0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5376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A06A21"/>
  </w:style>
  <w:style w:type="paragraph" w:styleId="a9">
    <w:name w:val="header"/>
    <w:basedOn w:val="a"/>
    <w:link w:val="aa"/>
    <w:uiPriority w:val="99"/>
    <w:semiHidden/>
    <w:unhideWhenUsed/>
    <w:rsid w:val="00A0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A21"/>
  </w:style>
  <w:style w:type="paragraph" w:styleId="ab">
    <w:name w:val="footer"/>
    <w:basedOn w:val="a"/>
    <w:link w:val="ac"/>
    <w:uiPriority w:val="99"/>
    <w:unhideWhenUsed/>
    <w:rsid w:val="00A0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A21"/>
  </w:style>
  <w:style w:type="character" w:customStyle="1" w:styleId="apple-converted-space">
    <w:name w:val="apple-converted-space"/>
    <w:basedOn w:val="a0"/>
    <w:rsid w:val="008C2ED6"/>
  </w:style>
  <w:style w:type="character" w:styleId="ad">
    <w:name w:val="Hyperlink"/>
    <w:basedOn w:val="a0"/>
    <w:uiPriority w:val="99"/>
    <w:semiHidden/>
    <w:unhideWhenUsed/>
    <w:rsid w:val="008C2ED6"/>
    <w:rPr>
      <w:color w:val="0000FF"/>
      <w:u w:val="single"/>
    </w:rPr>
  </w:style>
  <w:style w:type="paragraph" w:customStyle="1" w:styleId="Default">
    <w:name w:val="Default"/>
    <w:rsid w:val="00883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3C55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BB66ED"/>
    <w:pPr>
      <w:widowControl w:val="0"/>
      <w:autoSpaceDE w:val="0"/>
      <w:autoSpaceDN w:val="0"/>
      <w:spacing w:after="0" w:line="240" w:lineRule="auto"/>
      <w:ind w:left="2587" w:right="2223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110">
    <w:name w:val="Оглавление 11"/>
    <w:basedOn w:val="a"/>
    <w:uiPriority w:val="1"/>
    <w:qFormat/>
    <w:rsid w:val="00C8461E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0">
    <w:name w:val="Body Text"/>
    <w:basedOn w:val="a"/>
    <w:link w:val="af1"/>
    <w:uiPriority w:val="1"/>
    <w:qFormat/>
    <w:rsid w:val="00C8461E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C846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B87B99"/>
    <w:pPr>
      <w:widowControl w:val="0"/>
      <w:autoSpaceDE w:val="0"/>
      <w:autoSpaceDN w:val="0"/>
      <w:spacing w:after="0" w:line="455" w:lineRule="exact"/>
      <w:ind w:left="1636" w:right="1172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440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D4409A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uiPriority w:val="1"/>
    <w:qFormat/>
    <w:rsid w:val="00D4409A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1">
    <w:name w:val="Заголовок 51"/>
    <w:basedOn w:val="a"/>
    <w:uiPriority w:val="1"/>
    <w:qFormat/>
    <w:rsid w:val="00D4409A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61">
    <w:name w:val="Заголовок 61"/>
    <w:basedOn w:val="a"/>
    <w:uiPriority w:val="1"/>
    <w:qFormat/>
    <w:rsid w:val="00D4409A"/>
    <w:pPr>
      <w:widowControl w:val="0"/>
      <w:autoSpaceDE w:val="0"/>
      <w:autoSpaceDN w:val="0"/>
      <w:spacing w:after="0" w:line="240" w:lineRule="auto"/>
      <w:outlineLvl w:val="6"/>
    </w:pPr>
    <w:rPr>
      <w:rFonts w:ascii="Trebuchet MS" w:eastAsia="Trebuchet MS" w:hAnsi="Trebuchet MS" w:cs="Trebuchet MS"/>
      <w:sz w:val="26"/>
      <w:szCs w:val="26"/>
      <w:lang w:eastAsia="en-US"/>
    </w:rPr>
  </w:style>
  <w:style w:type="paragraph" w:customStyle="1" w:styleId="71">
    <w:name w:val="Заголовок 71"/>
    <w:basedOn w:val="a"/>
    <w:uiPriority w:val="1"/>
    <w:qFormat/>
    <w:rsid w:val="00D4409A"/>
    <w:pPr>
      <w:widowControl w:val="0"/>
      <w:autoSpaceDE w:val="0"/>
      <w:autoSpaceDN w:val="0"/>
      <w:spacing w:before="144" w:after="0" w:line="240" w:lineRule="auto"/>
      <w:ind w:left="84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44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062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10D5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A3A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Normal (Web)"/>
    <w:basedOn w:val="a"/>
    <w:uiPriority w:val="99"/>
    <w:unhideWhenUsed/>
    <w:rsid w:val="00EA3AC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1"/>
    <w:rsid w:val="00FA5B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A5B0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5376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A06A21"/>
  </w:style>
  <w:style w:type="paragraph" w:styleId="a9">
    <w:name w:val="header"/>
    <w:basedOn w:val="a"/>
    <w:link w:val="aa"/>
    <w:uiPriority w:val="99"/>
    <w:semiHidden/>
    <w:unhideWhenUsed/>
    <w:rsid w:val="00A0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A21"/>
  </w:style>
  <w:style w:type="paragraph" w:styleId="ab">
    <w:name w:val="footer"/>
    <w:basedOn w:val="a"/>
    <w:link w:val="ac"/>
    <w:uiPriority w:val="99"/>
    <w:unhideWhenUsed/>
    <w:rsid w:val="00A0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A21"/>
  </w:style>
  <w:style w:type="character" w:customStyle="1" w:styleId="apple-converted-space">
    <w:name w:val="apple-converted-space"/>
    <w:basedOn w:val="a0"/>
    <w:rsid w:val="008C2ED6"/>
  </w:style>
  <w:style w:type="character" w:styleId="ad">
    <w:name w:val="Hyperlink"/>
    <w:basedOn w:val="a0"/>
    <w:uiPriority w:val="99"/>
    <w:semiHidden/>
    <w:unhideWhenUsed/>
    <w:rsid w:val="008C2ED6"/>
    <w:rPr>
      <w:color w:val="0000FF"/>
      <w:u w:val="single"/>
    </w:rPr>
  </w:style>
  <w:style w:type="paragraph" w:customStyle="1" w:styleId="Default">
    <w:name w:val="Default"/>
    <w:rsid w:val="00883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3C55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BB66ED"/>
    <w:pPr>
      <w:widowControl w:val="0"/>
      <w:autoSpaceDE w:val="0"/>
      <w:autoSpaceDN w:val="0"/>
      <w:spacing w:after="0" w:line="240" w:lineRule="auto"/>
      <w:ind w:left="2587" w:right="2223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110">
    <w:name w:val="Оглавление 11"/>
    <w:basedOn w:val="a"/>
    <w:uiPriority w:val="1"/>
    <w:qFormat/>
    <w:rsid w:val="00C8461E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0">
    <w:name w:val="Body Text"/>
    <w:basedOn w:val="a"/>
    <w:link w:val="af1"/>
    <w:uiPriority w:val="1"/>
    <w:qFormat/>
    <w:rsid w:val="00C8461E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C846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B87B99"/>
    <w:pPr>
      <w:widowControl w:val="0"/>
      <w:autoSpaceDE w:val="0"/>
      <w:autoSpaceDN w:val="0"/>
      <w:spacing w:after="0" w:line="455" w:lineRule="exact"/>
      <w:ind w:left="1636" w:right="1172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440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D4409A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uiPriority w:val="1"/>
    <w:qFormat/>
    <w:rsid w:val="00D4409A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1">
    <w:name w:val="Заголовок 51"/>
    <w:basedOn w:val="a"/>
    <w:uiPriority w:val="1"/>
    <w:qFormat/>
    <w:rsid w:val="00D4409A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61">
    <w:name w:val="Заголовок 61"/>
    <w:basedOn w:val="a"/>
    <w:uiPriority w:val="1"/>
    <w:qFormat/>
    <w:rsid w:val="00D4409A"/>
    <w:pPr>
      <w:widowControl w:val="0"/>
      <w:autoSpaceDE w:val="0"/>
      <w:autoSpaceDN w:val="0"/>
      <w:spacing w:after="0" w:line="240" w:lineRule="auto"/>
      <w:outlineLvl w:val="6"/>
    </w:pPr>
    <w:rPr>
      <w:rFonts w:ascii="Trebuchet MS" w:eastAsia="Trebuchet MS" w:hAnsi="Trebuchet MS" w:cs="Trebuchet MS"/>
      <w:sz w:val="26"/>
      <w:szCs w:val="26"/>
      <w:lang w:eastAsia="en-US"/>
    </w:rPr>
  </w:style>
  <w:style w:type="paragraph" w:customStyle="1" w:styleId="71">
    <w:name w:val="Заголовок 71"/>
    <w:basedOn w:val="a"/>
    <w:uiPriority w:val="1"/>
    <w:qFormat/>
    <w:rsid w:val="00D4409A"/>
    <w:pPr>
      <w:widowControl w:val="0"/>
      <w:autoSpaceDE w:val="0"/>
      <w:autoSpaceDN w:val="0"/>
      <w:spacing w:before="144" w:after="0" w:line="240" w:lineRule="auto"/>
      <w:ind w:left="84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44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kiv.instrao.ru/bank-zadani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9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13D0-FF0B-48F6-9CE4-CDDD548E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2022-01-10T10:59:00Z</cp:lastPrinted>
  <dcterms:created xsi:type="dcterms:W3CDTF">2022-09-08T17:52:00Z</dcterms:created>
  <dcterms:modified xsi:type="dcterms:W3CDTF">2022-09-10T17:03:00Z</dcterms:modified>
</cp:coreProperties>
</file>