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DD" w:rsidRDefault="00EF36DD" w:rsidP="00470046">
      <w:pPr>
        <w:jc w:val="center"/>
        <w:rPr>
          <w:rFonts w:ascii="Times New Roman" w:hAnsi="Times New Roman"/>
          <w:sz w:val="24"/>
          <w:szCs w:val="24"/>
        </w:rPr>
      </w:pPr>
    </w:p>
    <w:p w:rsidR="00EF36DD" w:rsidRDefault="00EF36DD" w:rsidP="00EF3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6313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DD" w:rsidRDefault="00EF36DD" w:rsidP="00470046">
      <w:pPr>
        <w:jc w:val="center"/>
        <w:rPr>
          <w:rFonts w:ascii="Times New Roman" w:hAnsi="Times New Roman"/>
          <w:sz w:val="24"/>
          <w:szCs w:val="24"/>
        </w:rPr>
      </w:pPr>
    </w:p>
    <w:p w:rsidR="00EF36DD" w:rsidRDefault="00EF36DD" w:rsidP="00470046">
      <w:pPr>
        <w:jc w:val="center"/>
        <w:rPr>
          <w:rFonts w:ascii="Times New Roman" w:hAnsi="Times New Roman"/>
          <w:sz w:val="24"/>
          <w:szCs w:val="24"/>
        </w:rPr>
      </w:pPr>
    </w:p>
    <w:p w:rsidR="00B4613B" w:rsidRPr="00AF1DAE" w:rsidRDefault="00B4613B" w:rsidP="00470046">
      <w:pPr>
        <w:jc w:val="center"/>
        <w:rPr>
          <w:rFonts w:ascii="Times New Roman" w:hAnsi="Times New Roman"/>
          <w:sz w:val="24"/>
          <w:szCs w:val="24"/>
        </w:rPr>
      </w:pPr>
      <w:r w:rsidRPr="00AF1DAE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B4613B" w:rsidRPr="00AF1DAE" w:rsidRDefault="00B4613B" w:rsidP="00470046">
      <w:pPr>
        <w:jc w:val="center"/>
        <w:rPr>
          <w:rFonts w:ascii="Times New Roman" w:hAnsi="Times New Roman"/>
          <w:sz w:val="24"/>
          <w:szCs w:val="24"/>
        </w:rPr>
      </w:pPr>
      <w:r w:rsidRPr="00AF1DAE">
        <w:rPr>
          <w:rFonts w:ascii="Times New Roman" w:hAnsi="Times New Roman"/>
          <w:sz w:val="24"/>
          <w:szCs w:val="24"/>
        </w:rPr>
        <w:t>«Школа имени Евгения Родионова»</w:t>
      </w:r>
    </w:p>
    <w:p w:rsidR="00B4613B" w:rsidRPr="00AF1DAE" w:rsidRDefault="00B4613B" w:rsidP="00470046">
      <w:pPr>
        <w:suppressAutoHyphens/>
        <w:spacing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AF1DAE">
        <w:rPr>
          <w:rFonts w:ascii="Times New Roman" w:hAnsi="Times New Roman"/>
          <w:sz w:val="24"/>
          <w:szCs w:val="24"/>
          <w:lang w:eastAsia="ar-SA"/>
        </w:rPr>
        <w:t>Утверждаю</w:t>
      </w:r>
    </w:p>
    <w:p w:rsidR="00B4613B" w:rsidRPr="00AF1DAE" w:rsidRDefault="00470046" w:rsidP="00470046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B4613B" w:rsidRPr="00AF1DAE">
        <w:rPr>
          <w:rFonts w:ascii="Times New Roman" w:hAnsi="Times New Roman"/>
          <w:sz w:val="24"/>
          <w:szCs w:val="24"/>
          <w:lang w:eastAsia="ar-SA"/>
        </w:rPr>
        <w:t xml:space="preserve">Приказ по школе №       /    </w:t>
      </w:r>
      <w:proofErr w:type="gramStart"/>
      <w:r w:rsidR="00B4613B" w:rsidRPr="00AF1DAE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</w:p>
    <w:p w:rsidR="00B4613B" w:rsidRPr="00AF1DAE" w:rsidRDefault="00B4613B" w:rsidP="00470046">
      <w:pPr>
        <w:suppressAutoHyphens/>
        <w:spacing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 xml:space="preserve">Директор школы                                  А. Н. </w:t>
      </w:r>
      <w:proofErr w:type="spellStart"/>
      <w:r w:rsidRPr="00AF1DAE">
        <w:rPr>
          <w:rFonts w:ascii="Times New Roman" w:hAnsi="Times New Roman"/>
          <w:sz w:val="24"/>
          <w:szCs w:val="24"/>
          <w:lang w:eastAsia="ar-SA"/>
        </w:rPr>
        <w:t>Фрязимов</w:t>
      </w:r>
      <w:proofErr w:type="spellEnd"/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1DAE">
        <w:rPr>
          <w:rFonts w:ascii="Times New Roman" w:hAnsi="Times New Roman"/>
          <w:b/>
          <w:sz w:val="24"/>
          <w:szCs w:val="24"/>
          <w:lang w:eastAsia="ar-SA"/>
        </w:rPr>
        <w:t>Рабочая программа дополнительного образования</w:t>
      </w: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1DAE">
        <w:rPr>
          <w:rFonts w:ascii="Times New Roman" w:hAnsi="Times New Roman"/>
          <w:b/>
          <w:sz w:val="24"/>
          <w:szCs w:val="24"/>
          <w:lang w:eastAsia="ar-SA"/>
        </w:rPr>
        <w:t>по физике «</w:t>
      </w:r>
      <w:proofErr w:type="spellStart"/>
      <w:r w:rsidRPr="00AF1D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Экспериментарий</w:t>
      </w:r>
      <w:proofErr w:type="spellEnd"/>
      <w:r w:rsidRPr="00AF1D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физике</w:t>
      </w:r>
      <w:r w:rsidRPr="00AF1DAE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( с использованием цифровой лаборатории)</w:t>
      </w: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Направление: познавательно-интеллектуальное</w:t>
      </w: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Срок реализации: 1 год</w:t>
      </w: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Составитель:</w:t>
      </w:r>
    </w:p>
    <w:p w:rsidR="00B4613B" w:rsidRPr="00AF1DAE" w:rsidRDefault="00B4613B" w:rsidP="00470046">
      <w:pPr>
        <w:suppressAutoHyphens/>
        <w:spacing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Коршунова Елена Александровна</w:t>
      </w:r>
      <w:r w:rsidR="00470046">
        <w:rPr>
          <w:rFonts w:ascii="Times New Roman" w:hAnsi="Times New Roman"/>
          <w:sz w:val="24"/>
          <w:szCs w:val="24"/>
          <w:lang w:eastAsia="ar-SA"/>
        </w:rPr>
        <w:t>,</w:t>
      </w:r>
    </w:p>
    <w:p w:rsidR="00B4613B" w:rsidRPr="00AF1DAE" w:rsidRDefault="00B4613B" w:rsidP="00470046">
      <w:pPr>
        <w:suppressAutoHyphens/>
        <w:spacing w:line="36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учитель физики</w:t>
      </w: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4613B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4613B" w:rsidRPr="00AF1DAE" w:rsidRDefault="00B4613B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F1DAE">
        <w:rPr>
          <w:rFonts w:ascii="Times New Roman" w:hAnsi="Times New Roman"/>
          <w:sz w:val="24"/>
          <w:szCs w:val="24"/>
          <w:lang w:eastAsia="ar-SA"/>
        </w:rPr>
        <w:t>Судино,</w:t>
      </w:r>
    </w:p>
    <w:p w:rsidR="00B4613B" w:rsidRPr="00AF1DAE" w:rsidRDefault="002C502D" w:rsidP="00470046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2022-2023</w:t>
      </w:r>
    </w:p>
    <w:p w:rsidR="00E25B28" w:rsidRPr="00D7067A" w:rsidRDefault="00B4613B" w:rsidP="00E25B2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1DAE">
        <w:rPr>
          <w:rFonts w:ascii="Times New Roman" w:hAnsi="Times New Roman"/>
          <w:sz w:val="24"/>
          <w:szCs w:val="24"/>
        </w:rPr>
        <w:lastRenderedPageBreak/>
        <w:t>Рабочая программа дополнительного образования по физике для учащихся 14-15 лет «</w:t>
      </w:r>
      <w:proofErr w:type="spellStart"/>
      <w:r w:rsidRPr="00AF1D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Экспериментарий</w:t>
      </w:r>
      <w:proofErr w:type="spellEnd"/>
      <w:r w:rsidRPr="00AF1D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физике</w:t>
      </w:r>
      <w:r w:rsidRPr="00AF1DAE">
        <w:rPr>
          <w:rFonts w:ascii="Times New Roman" w:hAnsi="Times New Roman"/>
          <w:b/>
          <w:sz w:val="24"/>
          <w:szCs w:val="24"/>
          <w:lang w:eastAsia="ar-SA"/>
        </w:rPr>
        <w:t>»</w:t>
      </w:r>
      <w:r w:rsidRPr="00AF1DAE">
        <w:rPr>
          <w:rFonts w:ascii="Times New Roman" w:hAnsi="Times New Roman"/>
          <w:sz w:val="24"/>
          <w:szCs w:val="24"/>
        </w:rPr>
        <w:t xml:space="preserve"> разработана на основе ФГОС  ООО, требований к результатам освоения основной образовательной программы основного общего образования муниципального общеобразовательного учреждения «Школа имени Евгения Родионова» с учётом Примерной программы основного  общего образования по физике, учебного плана МОУ «Школа имени Евгения Родионова». </w:t>
      </w:r>
      <w:proofErr w:type="gramEnd"/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0061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E25B28" w:rsidRPr="00006168" w:rsidRDefault="00E25B28" w:rsidP="00E25B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знаний, умений и навыков самостоятельной экспериментальной и исследовательской деятельности, развитие творческого потенциала обучающихся.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Познавательные:</w:t>
      </w:r>
    </w:p>
    <w:p w:rsidR="00E25B28" w:rsidRPr="00006168" w:rsidRDefault="00E25B28" w:rsidP="00E25B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Расширить знания учащихся по</w:t>
      </w:r>
      <w:r w:rsidR="00A2651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физике</w:t>
      </w: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25B28" w:rsidRPr="00006168" w:rsidRDefault="00E25B28" w:rsidP="00E25B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элементарной исследовательской деятельности -  анкетирования, социологического опроса, наблюдения, измерения, мониторинга и др.;</w:t>
      </w:r>
    </w:p>
    <w:p w:rsidR="00E25B28" w:rsidRPr="00006168" w:rsidRDefault="00E25B28" w:rsidP="00E25B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Рассмотреть влияние некоторых факторов на живые организмы;</w:t>
      </w:r>
    </w:p>
    <w:p w:rsidR="00E25B28" w:rsidRPr="00006168" w:rsidRDefault="00E25B28" w:rsidP="00E25B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Развить умение проектирования своей деятельности;</w:t>
      </w:r>
    </w:p>
    <w:p w:rsidR="00E25B28" w:rsidRPr="00006168" w:rsidRDefault="00E25B28" w:rsidP="00E25B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Научить применять коммуникативные и презентационные навыки;</w:t>
      </w:r>
    </w:p>
    <w:p w:rsidR="00E25B28" w:rsidRPr="00006168" w:rsidRDefault="00E25B28" w:rsidP="00E25B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Научить оформлять результаты своей работы.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061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азвивающие:</w:t>
      </w:r>
    </w:p>
    <w:p w:rsidR="00E25B28" w:rsidRPr="00A2651D" w:rsidRDefault="00E25B28" w:rsidP="00A265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логического мышления, внимания;</w:t>
      </w:r>
    </w:p>
    <w:p w:rsidR="00E25B28" w:rsidRPr="00006168" w:rsidRDefault="00E25B28" w:rsidP="00E25B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Продолжить формирование навыков самостоятельной работы с различными источниками информации;</w:t>
      </w:r>
    </w:p>
    <w:p w:rsidR="00E25B28" w:rsidRPr="00006168" w:rsidRDefault="00E25B28" w:rsidP="00E25B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Продолжить развивать творческие способности.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Воспитательные:</w:t>
      </w:r>
    </w:p>
    <w:p w:rsidR="00E25B28" w:rsidRPr="00006168" w:rsidRDefault="00E25B28" w:rsidP="00E25B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навыки коллективной работы; </w:t>
      </w:r>
    </w:p>
    <w:p w:rsidR="00E25B28" w:rsidRPr="00006168" w:rsidRDefault="00E25B28" w:rsidP="00E25B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понима</w:t>
      </w:r>
      <w:r w:rsidR="00A2651D">
        <w:rPr>
          <w:rFonts w:ascii="Times New Roman" w:eastAsia="Times New Roman" w:hAnsi="Times New Roman"/>
          <w:sz w:val="24"/>
          <w:szCs w:val="24"/>
          <w:lang w:eastAsia="ru-RU"/>
        </w:rPr>
        <w:t>нию современных проблем физики</w:t>
      </w: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сознанию их актуальности.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E25B28" w:rsidRPr="00006168" w:rsidRDefault="00E25B28" w:rsidP="00E25B28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06168">
        <w:rPr>
          <w:rFonts w:ascii="Times New Roman" w:hAnsi="Times New Roman"/>
          <w:sz w:val="24"/>
          <w:szCs w:val="24"/>
        </w:rPr>
        <w:t>Согласно учебному плану на изучение курса вне</w:t>
      </w:r>
      <w:r w:rsidR="00A2651D">
        <w:rPr>
          <w:rFonts w:ascii="Times New Roman" w:hAnsi="Times New Roman"/>
          <w:sz w:val="24"/>
          <w:szCs w:val="24"/>
        </w:rPr>
        <w:t xml:space="preserve">урочной деятельности по физике </w:t>
      </w:r>
      <w:r w:rsidRPr="00006168">
        <w:rPr>
          <w:rFonts w:ascii="Times New Roman" w:hAnsi="Times New Roman"/>
          <w:sz w:val="24"/>
          <w:szCs w:val="24"/>
        </w:rPr>
        <w:t xml:space="preserve">  отводится  </w:t>
      </w:r>
      <w:r>
        <w:rPr>
          <w:rFonts w:ascii="Times New Roman" w:hAnsi="Times New Roman"/>
          <w:sz w:val="24"/>
          <w:szCs w:val="24"/>
        </w:rPr>
        <w:t>0,5</w:t>
      </w:r>
      <w:r w:rsidRPr="0000616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06168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18</w:t>
      </w:r>
      <w:r w:rsidRPr="0000616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006168">
        <w:rPr>
          <w:rFonts w:ascii="Times New Roman" w:hAnsi="Times New Roman"/>
          <w:sz w:val="24"/>
          <w:szCs w:val="24"/>
        </w:rPr>
        <w:t xml:space="preserve"> в год.</w:t>
      </w:r>
    </w:p>
    <w:p w:rsidR="00E25B28" w:rsidRPr="00006168" w:rsidRDefault="00E25B28" w:rsidP="00E25B28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06168">
        <w:rPr>
          <w:rFonts w:ascii="Times New Roman" w:hAnsi="Times New Roman"/>
          <w:sz w:val="24"/>
          <w:szCs w:val="24"/>
        </w:rPr>
        <w:t>Срок реализации рабочей программы 1 год.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E25B2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обучения: </w:t>
      </w: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групповые, индивидуальные и коллективные.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выполняющими </w:t>
      </w:r>
      <w:proofErr w:type="gramStart"/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проекты</w:t>
      </w:r>
      <w:proofErr w:type="gramEnd"/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исследования.</w:t>
      </w:r>
    </w:p>
    <w:p w:rsidR="00E25B28" w:rsidRPr="00006168" w:rsidRDefault="00E25B28" w:rsidP="00E25B28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обучения: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Словесный метод (объяснение, беседа, рассказ).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Экскурсия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Наглядный метод (демонстрация опытов, наглядного материала)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Исследование.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Метод проектов.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Эвристическая беседа</w:t>
      </w:r>
    </w:p>
    <w:p w:rsidR="00E25B28" w:rsidRPr="00006168" w:rsidRDefault="00E25B28" w:rsidP="00E25B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Практические и лабораторные работы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/>
          <w:sz w:val="24"/>
          <w:szCs w:val="24"/>
          <w:lang w:eastAsia="ru-RU"/>
        </w:rPr>
        <w:t>1. Планируемые результаты освоения курса</w:t>
      </w:r>
    </w:p>
    <w:p w:rsidR="00E25B28" w:rsidRPr="00006168" w:rsidRDefault="00E25B28" w:rsidP="00E25B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E25B28" w:rsidRPr="00006168" w:rsidRDefault="00E25B28" w:rsidP="00E25B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168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25B28" w:rsidRPr="00006168" w:rsidRDefault="00E25B28" w:rsidP="00E25B28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68">
        <w:rPr>
          <w:rFonts w:ascii="Times New Roman" w:hAnsi="Times New Roman"/>
          <w:sz w:val="24"/>
          <w:szCs w:val="24"/>
        </w:rPr>
        <w:t>характеризовать виды цифровых лабораторий и их назначение в</w:t>
      </w:r>
      <w:r w:rsidR="00A2651D">
        <w:rPr>
          <w:rFonts w:ascii="Times New Roman" w:hAnsi="Times New Roman"/>
          <w:sz w:val="24"/>
          <w:szCs w:val="24"/>
        </w:rPr>
        <w:t xml:space="preserve"> практике физических</w:t>
      </w:r>
      <w:r w:rsidRPr="00006168">
        <w:rPr>
          <w:rFonts w:ascii="Times New Roman" w:hAnsi="Times New Roman"/>
          <w:sz w:val="24"/>
          <w:szCs w:val="24"/>
        </w:rPr>
        <w:t xml:space="preserve"> исследований;</w:t>
      </w:r>
    </w:p>
    <w:p w:rsidR="00E25B28" w:rsidRPr="00006168" w:rsidRDefault="00E25B28" w:rsidP="00E25B28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68">
        <w:rPr>
          <w:rFonts w:ascii="Times New Roman" w:hAnsi="Times New Roman"/>
          <w:sz w:val="24"/>
          <w:szCs w:val="24"/>
        </w:rPr>
        <w:t>различать виды измерительных датчиков, уметь пользоваться ими на практике;</w:t>
      </w:r>
    </w:p>
    <w:p w:rsidR="00E25B28" w:rsidRPr="00006168" w:rsidRDefault="00E25B28" w:rsidP="00E25B28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68">
        <w:rPr>
          <w:rFonts w:ascii="Times New Roman" w:hAnsi="Times New Roman"/>
          <w:sz w:val="24"/>
          <w:szCs w:val="24"/>
        </w:rPr>
        <w:t>проводить эксперимент по теме по установленному плану;</w:t>
      </w:r>
    </w:p>
    <w:p w:rsidR="00E25B28" w:rsidRPr="00006168" w:rsidRDefault="00E25B28" w:rsidP="00E25B28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168">
        <w:rPr>
          <w:rFonts w:ascii="Times New Roman" w:hAnsi="Times New Roman"/>
          <w:sz w:val="24"/>
          <w:szCs w:val="24"/>
        </w:rPr>
        <w:t>читать графики по результатам исследований и анализировать их;</w:t>
      </w:r>
    </w:p>
    <w:p w:rsidR="00E25B28" w:rsidRPr="00006168" w:rsidRDefault="00E25B28" w:rsidP="00E25B2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06168">
        <w:t>формулировать гипотезы, конструировать, проводить эксперименты, оценивать полученные результаты;</w:t>
      </w:r>
    </w:p>
    <w:p w:rsidR="00E25B28" w:rsidRPr="00006168" w:rsidRDefault="00E25B28" w:rsidP="00E25B28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006168">
        <w:rPr>
          <w:b/>
        </w:rPr>
        <w:t>Обучающийся</w:t>
      </w:r>
      <w:proofErr w:type="gramEnd"/>
      <w:r w:rsidRPr="00006168">
        <w:rPr>
          <w:b/>
        </w:rPr>
        <w:t xml:space="preserve"> получит возможность научиться:</w:t>
      </w:r>
    </w:p>
    <w:p w:rsidR="00E25B28" w:rsidRPr="00006168" w:rsidRDefault="00E25B28" w:rsidP="00E25B2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06168">
        <w:t>применять на практике результаты полученных исследований;</w:t>
      </w:r>
    </w:p>
    <w:p w:rsidR="00E25B28" w:rsidRPr="00006168" w:rsidRDefault="00E25B28" w:rsidP="00E25B2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06168">
        <w:t xml:space="preserve">безопасно и эффективно использовать цифровое и лабораторное оборудование, проводить точные измерения и адекватно оценивать полученные результаты, представляя обоснованные аргументы своих действий, основанных на </w:t>
      </w:r>
      <w:proofErr w:type="spellStart"/>
      <w:r w:rsidRPr="00006168">
        <w:t>межпредметном</w:t>
      </w:r>
      <w:proofErr w:type="spellEnd"/>
      <w:r w:rsidRPr="00006168">
        <w:t xml:space="preserve"> анализе учебных задач.</w:t>
      </w:r>
    </w:p>
    <w:p w:rsidR="00E25B28" w:rsidRPr="00006168" w:rsidRDefault="00E25B28" w:rsidP="00E25B2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06168">
        <w:t>понимать возрастающую роль естественных наук и научных исследований в современном мире, постоянный процесс эволюции научного знания, значимость международного научного сотрудничества;</w:t>
      </w:r>
    </w:p>
    <w:p w:rsidR="00E25B28" w:rsidRPr="00006168" w:rsidRDefault="00E25B28" w:rsidP="00E25B2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06168">
        <w:t>применять научные подходы к решению различных задач;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подведения итогов реализации программы:</w:t>
      </w:r>
    </w:p>
    <w:p w:rsidR="00E25B28" w:rsidRPr="00006168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8" w:rsidRPr="00006168" w:rsidRDefault="00E25B28" w:rsidP="00E25B2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Итоговое обсуждение исследовательских работ (в конце каждого раздела);</w:t>
      </w:r>
    </w:p>
    <w:p w:rsidR="00E25B28" w:rsidRPr="00006168" w:rsidRDefault="00E25B28" w:rsidP="00E25B2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Портфолио и презентации исследовательской деятельности (на теоретических занятиях);</w:t>
      </w:r>
    </w:p>
    <w:p w:rsidR="00E25B28" w:rsidRDefault="00E25B28" w:rsidP="00E25B2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>Оценка умения ра</w:t>
      </w:r>
      <w:r w:rsidR="001A4D99">
        <w:rPr>
          <w:rFonts w:ascii="Times New Roman" w:eastAsia="Times New Roman" w:hAnsi="Times New Roman"/>
          <w:sz w:val="24"/>
          <w:szCs w:val="24"/>
          <w:lang w:eastAsia="ru-RU"/>
        </w:rPr>
        <w:t>ботать с лабораторным и</w:t>
      </w:r>
      <w:r w:rsidRPr="00006168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цифровым оборудованием (на практических занятиях).</w:t>
      </w:r>
    </w:p>
    <w:p w:rsidR="00E25B28" w:rsidRDefault="00E25B28" w:rsidP="00E25B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B28" w:rsidRPr="00006168" w:rsidRDefault="00E25B28" w:rsidP="00E25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168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Введение (1ч)</w:t>
      </w: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знания:</w:t>
      </w: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организации исследовательской деятельности. Назначение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устройство цифровой лаборатории</w:t>
      </w: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031E0">
        <w:rPr>
          <w:rFonts w:ascii="Times New Roman" w:eastAsia="Times New Roman" w:hAnsi="Times New Roman"/>
          <w:bCs/>
          <w:spacing w:val="-9"/>
          <w:sz w:val="24"/>
          <w:szCs w:val="24"/>
          <w:lang w:eastAsia="ru-RU"/>
        </w:rPr>
        <w:t xml:space="preserve">Алгоритмы исследовательской работы. </w:t>
      </w: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>Особенности и этапы исследования. Анализ и обработка исследовательской работы. Техника безопасности при использовании цифрового оборудования.</w:t>
      </w: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УУД: </w:t>
      </w:r>
    </w:p>
    <w:p w:rsidR="00E25B28" w:rsidRPr="009031E0" w:rsidRDefault="00E25B28" w:rsidP="00E25B28">
      <w:pPr>
        <w:shd w:val="clear" w:color="auto" w:fill="FFFFFF"/>
        <w:spacing w:after="0" w:line="240" w:lineRule="auto"/>
        <w:ind w:left="31"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Личностные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9031E0">
        <w:rPr>
          <w:rFonts w:ascii="Times New Roman" w:eastAsia="Times New Roman" w:hAnsi="Times New Roman"/>
          <w:iCs/>
          <w:spacing w:val="-2"/>
          <w:sz w:val="24"/>
          <w:szCs w:val="24"/>
        </w:rPr>
        <w:t>пределяют понятия.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 xml:space="preserve"> Раскрывают значение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>.</w:t>
      </w:r>
    </w:p>
    <w:p w:rsidR="00E25B28" w:rsidRPr="009031E0" w:rsidRDefault="00E25B28" w:rsidP="00E25B28">
      <w:pPr>
        <w:shd w:val="clear" w:color="auto" w:fill="FFFFFF"/>
        <w:spacing w:after="0" w:line="240" w:lineRule="auto"/>
        <w:ind w:left="31"/>
        <w:jc w:val="both"/>
        <w:rPr>
          <w:rFonts w:ascii="Times New Roman" w:hAnsi="Times New Roman"/>
          <w:spacing w:val="-3"/>
          <w:sz w:val="24"/>
          <w:szCs w:val="24"/>
        </w:rPr>
      </w:pP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Коммуникативные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Д</w:t>
      </w:r>
      <w:proofErr w:type="gramEnd"/>
      <w:r w:rsidRPr="009031E0">
        <w:rPr>
          <w:rFonts w:ascii="Times New Roman" w:hAnsi="Times New Roman"/>
          <w:spacing w:val="-2"/>
          <w:sz w:val="24"/>
          <w:szCs w:val="24"/>
        </w:rPr>
        <w:t xml:space="preserve">елают сообщения.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9031E0">
        <w:rPr>
          <w:rFonts w:ascii="Times New Roman" w:hAnsi="Times New Roman"/>
          <w:iCs/>
          <w:sz w:val="24"/>
          <w:szCs w:val="24"/>
        </w:rPr>
        <w:t xml:space="preserve">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Аргументируют своё мнение. Учитывают разные точки зрения.</w:t>
      </w:r>
    </w:p>
    <w:p w:rsidR="00E25B28" w:rsidRPr="009031E0" w:rsidRDefault="00E25B28" w:rsidP="00E25B28">
      <w:pPr>
        <w:shd w:val="clear" w:color="auto" w:fill="FFFFFF"/>
        <w:spacing w:after="0" w:line="240" w:lineRule="auto"/>
        <w:ind w:left="31"/>
        <w:jc w:val="both"/>
        <w:rPr>
          <w:rFonts w:ascii="Times New Roman" w:hAnsi="Times New Roman"/>
          <w:iCs/>
          <w:sz w:val="24"/>
          <w:szCs w:val="24"/>
        </w:rPr>
      </w:pP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Регулятивные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бсуждают вопросы по теме. </w:t>
      </w:r>
      <w:r w:rsidRPr="009031E0">
        <w:rPr>
          <w:rFonts w:ascii="Times New Roman" w:hAnsi="Times New Roman"/>
          <w:sz w:val="24"/>
          <w:szCs w:val="24"/>
        </w:rPr>
        <w:t>Самостоятельно работают с литературой.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 Работают с текстом и рисунками.</w:t>
      </w: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lastRenderedPageBreak/>
        <w:t>Познавательные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>С</w:t>
      </w:r>
      <w:r w:rsidRPr="009031E0">
        <w:rPr>
          <w:rFonts w:ascii="Times New Roman" w:hAnsi="Times New Roman"/>
          <w:sz w:val="24"/>
          <w:szCs w:val="24"/>
        </w:rPr>
        <w:t xml:space="preserve">оставляют опорный конспект. Заполняют таблицу. </w:t>
      </w:r>
      <w:r w:rsidRPr="009031E0">
        <w:rPr>
          <w:rFonts w:ascii="Times New Roman" w:eastAsia="Times New Roman" w:hAnsi="Times New Roman"/>
          <w:sz w:val="24"/>
          <w:szCs w:val="24"/>
        </w:rPr>
        <w:t>Работают с текстом и рисунками</w:t>
      </w:r>
      <w:r w:rsidR="00A4498F">
        <w:rPr>
          <w:rFonts w:ascii="Times New Roman" w:eastAsia="Times New Roman" w:hAnsi="Times New Roman"/>
          <w:sz w:val="24"/>
          <w:szCs w:val="24"/>
        </w:rPr>
        <w:t>.</w:t>
      </w:r>
    </w:p>
    <w:p w:rsidR="00E25B28" w:rsidRPr="009031E0" w:rsidRDefault="00E25B28" w:rsidP="00E25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Тепловые явления (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ч)</w:t>
      </w: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знания: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Тепловое расширение тел. Процессы плавления и отвердевания, испарения иконденсации. Теплопередача. 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Практикум</w:t>
      </w:r>
      <w:proofErr w:type="gramStart"/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использованием оборудования «Точка роста»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B15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Изменения длины тела </w:t>
      </w:r>
      <w:r w:rsidRPr="00903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нагревании и охлаждении.                                                                        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УУД: 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Личностные</w:t>
      </w:r>
      <w:r w:rsidRPr="009031E0">
        <w:rPr>
          <w:rFonts w:ascii="Times New Roman" w:hAnsi="Times New Roman"/>
          <w:sz w:val="24"/>
          <w:szCs w:val="24"/>
        </w:rPr>
        <w:t xml:space="preserve">Готовят презентации, доклады, сообщения. 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>работу. Формулируют цель занятия.</w:t>
      </w:r>
      <w:r w:rsidRPr="009031E0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Определяют понятия.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 xml:space="preserve"> Раскрывают значение</w:t>
      </w:r>
      <w:proofErr w:type="gramStart"/>
      <w:r w:rsidRPr="009031E0">
        <w:rPr>
          <w:rFonts w:ascii="Times New Roman" w:hAnsi="Times New Roman"/>
          <w:iCs/>
          <w:spacing w:val="-3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К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оммуникативные</w:t>
      </w:r>
      <w:r w:rsidRPr="009031E0">
        <w:rPr>
          <w:rFonts w:ascii="Times New Roman" w:eastAsia="Times New Roman" w:hAnsi="Times New Roman"/>
          <w:sz w:val="24"/>
          <w:szCs w:val="24"/>
        </w:rPr>
        <w:t>Работа в малых группах.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Делают сообщения.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9031E0">
        <w:rPr>
          <w:rFonts w:ascii="Times New Roman" w:hAnsi="Times New Roman"/>
          <w:sz w:val="24"/>
          <w:szCs w:val="24"/>
        </w:rPr>
        <w:t xml:space="preserve">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работу. </w:t>
      </w:r>
      <w:r w:rsidRPr="009031E0">
        <w:rPr>
          <w:rFonts w:ascii="Times New Roman" w:hAnsi="Times New Roman"/>
          <w:iCs/>
          <w:sz w:val="24"/>
          <w:szCs w:val="24"/>
        </w:rPr>
        <w:t xml:space="preserve">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Аргументируют своё мнение. Учитывают разные точки зрения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Р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егулятивные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Составляют презентации. Делают доклады.</w:t>
      </w:r>
      <w:r w:rsidRPr="009031E0">
        <w:rPr>
          <w:rFonts w:ascii="Times New Roman" w:hAnsi="Times New Roman"/>
          <w:sz w:val="24"/>
          <w:szCs w:val="24"/>
        </w:rPr>
        <w:t xml:space="preserve"> Самостоятельно работают с инструкциями</w:t>
      </w:r>
      <w:proofErr w:type="gramStart"/>
      <w:r w:rsidRPr="009031E0">
        <w:rPr>
          <w:rFonts w:ascii="Times New Roman" w:hAnsi="Times New Roman"/>
          <w:sz w:val="24"/>
          <w:szCs w:val="24"/>
        </w:rPr>
        <w:t>.</w:t>
      </w:r>
      <w:r w:rsidRPr="009031E0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9031E0">
        <w:rPr>
          <w:rFonts w:ascii="Times New Roman" w:eastAsia="Times New Roman" w:hAnsi="Times New Roman"/>
          <w:sz w:val="24"/>
          <w:szCs w:val="24"/>
        </w:rPr>
        <w:t>аботают с текстом и рисунками.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 xml:space="preserve"> 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Познавательные</w:t>
      </w:r>
      <w:r w:rsidRPr="009031E0">
        <w:rPr>
          <w:rFonts w:ascii="Times New Roman" w:hAnsi="Times New Roman"/>
          <w:sz w:val="24"/>
          <w:szCs w:val="24"/>
        </w:rPr>
        <w:t xml:space="preserve">Составляют презентацию. Составляют опорный конспект. Заполняют таблицу. Строят график. Работают с ПК. Составляют схему.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Работают с текстом, схемой и рисунками.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eastAsia="Times New Roman" w:hAnsi="Times New Roman"/>
          <w:iCs/>
          <w:spacing w:val="-3"/>
          <w:sz w:val="24"/>
          <w:szCs w:val="24"/>
        </w:rPr>
        <w:t xml:space="preserve"> Наблюдают за опытом, процессом.</w:t>
      </w:r>
      <w:r w:rsidRPr="009031E0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Сравнивают. 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>Систематизируют знания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 xml:space="preserve">Выявляют  </w:t>
      </w:r>
      <w:r w:rsidRPr="009031E0">
        <w:rPr>
          <w:rFonts w:ascii="Times New Roman" w:hAnsi="Times New Roman"/>
          <w:spacing w:val="-3"/>
          <w:sz w:val="24"/>
          <w:szCs w:val="24"/>
        </w:rPr>
        <w:t xml:space="preserve">отличительные  признаки.  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Электрические явления</w:t>
      </w:r>
      <w:r w:rsidRPr="009031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(5 ч)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знания: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электрофорной</w:t>
      </w:r>
      <w:proofErr w:type="spellEnd"/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машины. Опыт Вольта. Электрический ток в электролитах</w:t>
      </w:r>
      <w:r w:rsidRPr="00903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Практикум</w:t>
      </w:r>
      <w:proofErr w:type="gramStart"/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использованием оборудования «Точка роста»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B15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Создание гальванических элементов из подручных средств.</w:t>
      </w:r>
      <w:r w:rsidRPr="00903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стоимостиизрасходованной электроэнергиипо мощности потребителя и посчётчику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УУД: 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Личностные</w:t>
      </w:r>
      <w:r w:rsidRPr="009031E0">
        <w:rPr>
          <w:rFonts w:ascii="Times New Roman" w:hAnsi="Times New Roman"/>
          <w:sz w:val="24"/>
          <w:szCs w:val="24"/>
        </w:rPr>
        <w:t xml:space="preserve">Готовят презентации, доклады, сообщения. 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>работу. Формулируют цель занятия.</w:t>
      </w:r>
      <w:r w:rsidRPr="009031E0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Определяют понятия.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 xml:space="preserve"> Раскрывают значение</w:t>
      </w:r>
      <w:proofErr w:type="gramStart"/>
      <w:r w:rsidRPr="009031E0">
        <w:rPr>
          <w:rFonts w:ascii="Times New Roman" w:hAnsi="Times New Roman"/>
          <w:iCs/>
          <w:spacing w:val="-3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К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оммуникативные</w:t>
      </w:r>
      <w:r w:rsidRPr="009031E0">
        <w:rPr>
          <w:rFonts w:ascii="Times New Roman" w:eastAsia="Times New Roman" w:hAnsi="Times New Roman"/>
          <w:sz w:val="24"/>
          <w:szCs w:val="24"/>
        </w:rPr>
        <w:t>Работа в малых группах.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Делают сообщения.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9031E0">
        <w:rPr>
          <w:rFonts w:ascii="Times New Roman" w:hAnsi="Times New Roman"/>
          <w:sz w:val="24"/>
          <w:szCs w:val="24"/>
        </w:rPr>
        <w:t xml:space="preserve">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работу. </w:t>
      </w:r>
      <w:r w:rsidRPr="009031E0">
        <w:rPr>
          <w:rFonts w:ascii="Times New Roman" w:hAnsi="Times New Roman"/>
          <w:iCs/>
          <w:sz w:val="24"/>
          <w:szCs w:val="24"/>
        </w:rPr>
        <w:t xml:space="preserve">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Аргументируют своё мнение. Учитывают разные точки зрения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Р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егулятивные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Составляют презентации. Делают доклады.</w:t>
      </w:r>
      <w:r w:rsidRPr="009031E0">
        <w:rPr>
          <w:rFonts w:ascii="Times New Roman" w:hAnsi="Times New Roman"/>
          <w:sz w:val="24"/>
          <w:szCs w:val="24"/>
        </w:rPr>
        <w:t xml:space="preserve"> Самостоятельно работают с инструкциями.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 Работают с текстом и рисунками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>П</w:t>
      </w:r>
      <w:proofErr w:type="gramEnd"/>
      <w:r w:rsidRPr="009031E0">
        <w:rPr>
          <w:rFonts w:ascii="Times New Roman" w:hAnsi="Times New Roman"/>
          <w:iCs/>
          <w:spacing w:val="-2"/>
          <w:sz w:val="24"/>
          <w:szCs w:val="24"/>
        </w:rPr>
        <w:t>ользуются лабора</w:t>
      </w:r>
      <w:r>
        <w:rPr>
          <w:rFonts w:ascii="Times New Roman" w:hAnsi="Times New Roman"/>
          <w:iCs/>
          <w:spacing w:val="-2"/>
          <w:sz w:val="24"/>
          <w:szCs w:val="24"/>
        </w:rPr>
        <w:t>торным оборудованием.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Познавательные</w:t>
      </w:r>
      <w:r w:rsidRPr="009031E0">
        <w:rPr>
          <w:rFonts w:ascii="Times New Roman" w:hAnsi="Times New Roman"/>
          <w:sz w:val="24"/>
          <w:szCs w:val="24"/>
        </w:rPr>
        <w:t>Составляют презентацию. Составляют опорный конспект. Заполняют таблицу. Строят график. Работают с ПК. Составляют схему. Работают с текстом, схемой.Выполняют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eastAsia="Times New Roman" w:hAnsi="Times New Roman"/>
          <w:iCs/>
          <w:spacing w:val="-3"/>
          <w:sz w:val="24"/>
          <w:szCs w:val="24"/>
        </w:rPr>
        <w:t xml:space="preserve"> Наблюдают за опытом, процессом.</w:t>
      </w:r>
      <w:r w:rsidRPr="009031E0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Систематизируют </w:t>
      </w:r>
      <w:r w:rsidRPr="009031E0">
        <w:rPr>
          <w:rFonts w:ascii="Times New Roman" w:eastAsia="Times New Roman" w:hAnsi="Times New Roman"/>
          <w:spacing w:val="-4"/>
          <w:sz w:val="24"/>
          <w:szCs w:val="24"/>
        </w:rPr>
        <w:t xml:space="preserve">знания при заполнении </w:t>
      </w:r>
      <w:r w:rsidRPr="009031E0">
        <w:rPr>
          <w:rFonts w:ascii="Times New Roman" w:eastAsia="Times New Roman" w:hAnsi="Times New Roman"/>
          <w:spacing w:val="-1"/>
          <w:sz w:val="24"/>
          <w:szCs w:val="24"/>
        </w:rPr>
        <w:t>таблицы</w:t>
      </w:r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>Дают характеристику.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 xml:space="preserve">Выявляют  </w:t>
      </w:r>
      <w:r w:rsidRPr="009031E0">
        <w:rPr>
          <w:rFonts w:ascii="Times New Roman" w:hAnsi="Times New Roman"/>
          <w:spacing w:val="-3"/>
          <w:sz w:val="24"/>
          <w:szCs w:val="24"/>
        </w:rPr>
        <w:t xml:space="preserve">отличительные  признаки.  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>Пользуются  лабораторн</w:t>
      </w:r>
      <w:r>
        <w:rPr>
          <w:rFonts w:ascii="Times New Roman" w:hAnsi="Times New Roman"/>
          <w:iCs/>
          <w:spacing w:val="-2"/>
          <w:sz w:val="24"/>
          <w:szCs w:val="24"/>
        </w:rPr>
        <w:t>ым оборудованием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>.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Электромагнитные явления</w:t>
      </w:r>
      <w:r w:rsidRPr="009031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(3ч)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знания: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Практикум</w:t>
      </w:r>
      <w:proofErr w:type="gramStart"/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использованием оборудования «Точка роста»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B15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Исследование различных электроизмерительных приборов.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УУД: 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Личностные</w:t>
      </w:r>
      <w:r w:rsidRPr="009031E0">
        <w:rPr>
          <w:rFonts w:ascii="Times New Roman" w:hAnsi="Times New Roman"/>
          <w:sz w:val="24"/>
          <w:szCs w:val="24"/>
        </w:rPr>
        <w:t xml:space="preserve">Готовят презентации, доклады, сообщения. 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>работу. Формулируют цель занятия.</w:t>
      </w:r>
      <w:r w:rsidRPr="009031E0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Определяют понятия.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 xml:space="preserve"> Раскрывают значение</w:t>
      </w:r>
      <w:proofErr w:type="gramStart"/>
      <w:r w:rsidRPr="009031E0">
        <w:rPr>
          <w:rFonts w:ascii="Times New Roman" w:hAnsi="Times New Roman"/>
          <w:iCs/>
          <w:spacing w:val="-3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К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оммуникативные</w:t>
      </w:r>
      <w:r w:rsidRPr="009031E0">
        <w:rPr>
          <w:rFonts w:ascii="Times New Roman" w:eastAsia="Times New Roman" w:hAnsi="Times New Roman"/>
          <w:sz w:val="24"/>
          <w:szCs w:val="24"/>
        </w:rPr>
        <w:t>Работа в малых группах.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Делают сообщения.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9031E0">
        <w:rPr>
          <w:rFonts w:ascii="Times New Roman" w:hAnsi="Times New Roman"/>
          <w:sz w:val="24"/>
          <w:szCs w:val="24"/>
        </w:rPr>
        <w:t xml:space="preserve">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работу. </w:t>
      </w:r>
      <w:r w:rsidRPr="009031E0">
        <w:rPr>
          <w:rFonts w:ascii="Times New Roman" w:hAnsi="Times New Roman"/>
          <w:iCs/>
          <w:sz w:val="24"/>
          <w:szCs w:val="24"/>
        </w:rPr>
        <w:t xml:space="preserve">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Аргументируют своё мнение. Учитывают разные точки зрения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Р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егулятивные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Составляют презентации. Делают доклады.</w:t>
      </w:r>
      <w:r w:rsidRPr="009031E0">
        <w:rPr>
          <w:rFonts w:ascii="Times New Roman" w:hAnsi="Times New Roman"/>
          <w:sz w:val="24"/>
          <w:szCs w:val="24"/>
        </w:rPr>
        <w:t xml:space="preserve"> Самостоятельно работают с инструкциями. </w:t>
      </w:r>
      <w:r w:rsidRPr="009031E0">
        <w:rPr>
          <w:rFonts w:ascii="Times New Roman" w:eastAsia="Times New Roman" w:hAnsi="Times New Roman"/>
          <w:sz w:val="24"/>
          <w:szCs w:val="24"/>
        </w:rPr>
        <w:t>Работают с текстом и рисунками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П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ознавательные</w:t>
      </w:r>
      <w:r w:rsidRPr="009031E0">
        <w:rPr>
          <w:rFonts w:ascii="Times New Roman" w:hAnsi="Times New Roman"/>
          <w:sz w:val="24"/>
          <w:szCs w:val="24"/>
        </w:rPr>
        <w:t xml:space="preserve">Составляют презентацию. Составляют опорный конспект. Заполняют таблицу. Строят график. Работают с ПК. Составляют схему.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Работают с текстом, схемой и рисунками.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eastAsia="Times New Roman" w:hAnsi="Times New Roman"/>
          <w:iCs/>
          <w:spacing w:val="-3"/>
          <w:sz w:val="24"/>
          <w:szCs w:val="24"/>
        </w:rPr>
        <w:t xml:space="preserve"> Наблюдают за опытом, процессом.</w:t>
      </w:r>
      <w:r w:rsidRPr="009031E0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Сравнивают. 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>Систематизируют знания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 xml:space="preserve">Выявляют  </w:t>
      </w:r>
      <w:r w:rsidRPr="009031E0">
        <w:rPr>
          <w:rFonts w:ascii="Times New Roman" w:hAnsi="Times New Roman"/>
          <w:spacing w:val="-3"/>
          <w:sz w:val="24"/>
          <w:szCs w:val="24"/>
        </w:rPr>
        <w:t xml:space="preserve">отличительные  признаки.  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Оптические явления</w:t>
      </w:r>
      <w:r w:rsidRPr="009031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(7 ч)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знания: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порождаемыепреломлением света. Миражи. Развитие волоконной оптики. Использование законов света в технике.</w:t>
      </w:r>
    </w:p>
    <w:p w:rsidR="00E25B28" w:rsidRPr="009031E0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Практикум</w:t>
      </w:r>
      <w:proofErr w:type="gramStart"/>
      <w:r w:rsidRPr="009031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использованием оборудования «Точка роста»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B15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Изготовление камеры - обскура и исследование изображения с помощью модели. 2. Практическо</w:t>
      </w:r>
      <w:r w:rsidR="00D34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применение плоских зеркал и</w:t>
      </w:r>
      <w:r w:rsidRPr="009031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вогнутых зеркал. 3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Изготовление перископа и наблюдения с помощью модели.</w:t>
      </w:r>
    </w:p>
    <w:p w:rsidR="00D342CB" w:rsidRDefault="00E25B28" w:rsidP="00E25B28">
      <w:pPr>
        <w:spacing w:after="150" w:line="240" w:lineRule="auto"/>
        <w:rPr>
          <w:rFonts w:ascii="Times New Roman" w:hAnsi="Times New Roman"/>
          <w:spacing w:val="-3"/>
          <w:sz w:val="24"/>
          <w:szCs w:val="24"/>
        </w:rPr>
      </w:pPr>
      <w:r w:rsidRPr="009031E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УУД: 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Личностные</w:t>
      </w:r>
      <w:r w:rsidRPr="009031E0">
        <w:rPr>
          <w:rFonts w:ascii="Times New Roman" w:hAnsi="Times New Roman"/>
          <w:sz w:val="24"/>
          <w:szCs w:val="24"/>
        </w:rPr>
        <w:t xml:space="preserve">Готовят презентации, доклады, сообщения. 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>работу. Формулируют цель занятия.</w:t>
      </w:r>
      <w:r w:rsidRPr="009031E0">
        <w:rPr>
          <w:rFonts w:ascii="Times New Roman" w:eastAsia="Times New Roman" w:hAnsi="Times New Roman"/>
          <w:iCs/>
          <w:spacing w:val="-2"/>
          <w:sz w:val="24"/>
          <w:szCs w:val="24"/>
        </w:rPr>
        <w:t xml:space="preserve"> Определяют понятия.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</w:t>
      </w:r>
      <w:r w:rsidRPr="009031E0">
        <w:rPr>
          <w:rFonts w:ascii="Times New Roman" w:hAnsi="Times New Roman"/>
          <w:iCs/>
          <w:spacing w:val="-2"/>
          <w:sz w:val="24"/>
          <w:szCs w:val="24"/>
        </w:rPr>
        <w:t xml:space="preserve"> Раскрывают значение</w:t>
      </w:r>
      <w:proofErr w:type="gramStart"/>
      <w:r w:rsidRPr="009031E0">
        <w:rPr>
          <w:rFonts w:ascii="Times New Roman" w:hAnsi="Times New Roman"/>
          <w:iCs/>
          <w:spacing w:val="-3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К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оммуникативные</w:t>
      </w:r>
      <w:r w:rsidRPr="009031E0">
        <w:rPr>
          <w:rFonts w:ascii="Times New Roman" w:eastAsia="Times New Roman" w:hAnsi="Times New Roman"/>
          <w:sz w:val="24"/>
          <w:szCs w:val="24"/>
        </w:rPr>
        <w:t>Работа в малых группах.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Делают сообщения.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9031E0">
        <w:rPr>
          <w:rFonts w:ascii="Times New Roman" w:hAnsi="Times New Roman"/>
          <w:sz w:val="24"/>
          <w:szCs w:val="24"/>
        </w:rPr>
        <w:t xml:space="preserve">Выполняют практическую </w:t>
      </w:r>
      <w:r w:rsidRPr="009031E0">
        <w:rPr>
          <w:rFonts w:ascii="Times New Roman" w:hAnsi="Times New Roman"/>
          <w:spacing w:val="-2"/>
          <w:sz w:val="24"/>
          <w:szCs w:val="24"/>
        </w:rPr>
        <w:t xml:space="preserve">работу. </w:t>
      </w:r>
      <w:r w:rsidRPr="009031E0">
        <w:rPr>
          <w:rFonts w:ascii="Times New Roman" w:hAnsi="Times New Roman"/>
          <w:iCs/>
          <w:sz w:val="24"/>
          <w:szCs w:val="24"/>
        </w:rPr>
        <w:t xml:space="preserve">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Аргументируют своё мнение. Учитывают разные точки зрения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Р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егулятивные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Обсуждают вопросы по теме.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hAnsi="Times New Roman"/>
          <w:iCs/>
          <w:sz w:val="24"/>
          <w:szCs w:val="24"/>
        </w:rPr>
        <w:t xml:space="preserve"> Формулируют ответы </w:t>
      </w:r>
      <w:r w:rsidRPr="009031E0">
        <w:rPr>
          <w:rFonts w:ascii="Times New Roman" w:hAnsi="Times New Roman"/>
          <w:sz w:val="24"/>
          <w:szCs w:val="24"/>
        </w:rPr>
        <w:t>на р</w:t>
      </w:r>
      <w:r w:rsidRPr="009031E0">
        <w:rPr>
          <w:rFonts w:ascii="Times New Roman" w:eastAsia="Times New Roman" w:hAnsi="Times New Roman"/>
          <w:sz w:val="24"/>
          <w:szCs w:val="24"/>
        </w:rPr>
        <w:t>азвивающие вопросы. Составляют презентации. Делают доклады.</w:t>
      </w:r>
      <w:r w:rsidRPr="009031E0">
        <w:rPr>
          <w:rFonts w:ascii="Times New Roman" w:hAnsi="Times New Roman"/>
          <w:sz w:val="24"/>
          <w:szCs w:val="24"/>
        </w:rPr>
        <w:t xml:space="preserve"> Самостоятельно работают с инструкциями. </w:t>
      </w:r>
      <w:r w:rsidRPr="009031E0">
        <w:rPr>
          <w:rFonts w:ascii="Times New Roman" w:eastAsia="Times New Roman" w:hAnsi="Times New Roman"/>
          <w:sz w:val="24"/>
          <w:szCs w:val="24"/>
        </w:rPr>
        <w:t>Работают с текстом и рисунками</w:t>
      </w:r>
      <w:proofErr w:type="gramStart"/>
      <w:r w:rsidRPr="009031E0">
        <w:rPr>
          <w:rFonts w:ascii="Times New Roman" w:eastAsia="Times New Roman" w:hAnsi="Times New Roman"/>
          <w:sz w:val="24"/>
          <w:szCs w:val="24"/>
        </w:rPr>
        <w:t>.</w:t>
      </w:r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П</w:t>
      </w:r>
      <w:proofErr w:type="gramEnd"/>
      <w:r w:rsidRPr="009031E0">
        <w:rPr>
          <w:rFonts w:ascii="Times New Roman" w:hAnsi="Times New Roman"/>
          <w:spacing w:val="-3"/>
          <w:sz w:val="24"/>
          <w:szCs w:val="24"/>
          <w:u w:val="single"/>
        </w:rPr>
        <w:t>ознавательные</w:t>
      </w:r>
      <w:r w:rsidRPr="009031E0">
        <w:rPr>
          <w:rFonts w:ascii="Times New Roman" w:hAnsi="Times New Roman"/>
          <w:sz w:val="24"/>
          <w:szCs w:val="24"/>
        </w:rPr>
        <w:t xml:space="preserve">Составляют презентацию. Составляют опорный конспект. Заполняют таблицу. Строят график. Работают с ПК. Составляют схему. 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Работают с текстом, схемой и рисунками. </w:t>
      </w:r>
      <w:r w:rsidRPr="009031E0">
        <w:rPr>
          <w:rFonts w:ascii="Times New Roman" w:hAnsi="Times New Roman"/>
          <w:sz w:val="24"/>
          <w:szCs w:val="24"/>
        </w:rPr>
        <w:t>Выполняют практическую работу</w:t>
      </w:r>
      <w:r w:rsidRPr="009031E0">
        <w:rPr>
          <w:rFonts w:ascii="Times New Roman" w:hAnsi="Times New Roman"/>
          <w:spacing w:val="-2"/>
          <w:sz w:val="24"/>
          <w:szCs w:val="24"/>
        </w:rPr>
        <w:t>.</w:t>
      </w:r>
      <w:r w:rsidRPr="009031E0">
        <w:rPr>
          <w:rFonts w:ascii="Times New Roman" w:eastAsia="Times New Roman" w:hAnsi="Times New Roman"/>
          <w:iCs/>
          <w:spacing w:val="-3"/>
          <w:sz w:val="24"/>
          <w:szCs w:val="24"/>
        </w:rPr>
        <w:t xml:space="preserve"> Наблюдают за опытом, процессом.</w:t>
      </w:r>
      <w:r w:rsidRPr="009031E0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Сравнивают. 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>Систематизируют знания</w:t>
      </w:r>
      <w:r w:rsidRPr="009031E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031E0">
        <w:rPr>
          <w:rFonts w:ascii="Times New Roman" w:hAnsi="Times New Roman"/>
          <w:iCs/>
          <w:spacing w:val="-3"/>
          <w:sz w:val="24"/>
          <w:szCs w:val="24"/>
        </w:rPr>
        <w:t xml:space="preserve">Выявляют  </w:t>
      </w:r>
      <w:r w:rsidRPr="009031E0">
        <w:rPr>
          <w:rFonts w:ascii="Times New Roman" w:hAnsi="Times New Roman"/>
          <w:spacing w:val="-3"/>
          <w:sz w:val="24"/>
          <w:szCs w:val="24"/>
        </w:rPr>
        <w:t xml:space="preserve">отличительные  признаки.  </w:t>
      </w:r>
    </w:p>
    <w:p w:rsidR="00D342CB" w:rsidRDefault="00D342CB" w:rsidP="00E25B28">
      <w:pPr>
        <w:spacing w:after="15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E25B28" w:rsidRPr="00D342CB" w:rsidRDefault="00D342CB" w:rsidP="00E25B28">
      <w:pPr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42CB">
        <w:rPr>
          <w:rFonts w:ascii="Times New Roman" w:hAnsi="Times New Roman"/>
          <w:b/>
          <w:spacing w:val="-3"/>
          <w:sz w:val="24"/>
          <w:szCs w:val="24"/>
        </w:rPr>
        <w:t>Формы организации образовательного процесса: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групповая;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индивидуальная;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фронтальная.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Ведущие технологии: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Используются элементы следующих технологий: </w:t>
      </w:r>
      <w:proofErr w:type="gramStart"/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</w:t>
      </w:r>
      <w:proofErr w:type="gramEnd"/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проблемного обучения, информационно-коммуникационная, критического мышления, проблемного диалога, игровая.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методы работы на уроке: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как этот курс является дополнительным, то отметка в баллах не ставится.Учащийся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</w:t>
      </w:r>
      <w:r w:rsidR="00A26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деятельность; зачетные работы;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тематическая подборка задач различного уровня сложности с представлением разных методов решения в виде 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текстового документа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презентации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proofErr w:type="spellStart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флэш-анимации</w:t>
      </w:r>
      <w:proofErr w:type="spellEnd"/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видеоролика 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 </w:t>
      </w:r>
      <w:proofErr w:type="spellStart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web</w:t>
      </w:r>
      <w:proofErr w:type="spellEnd"/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страницы </w:t>
      </w: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(сайта)</w:t>
      </w:r>
      <w:r w:rsidR="00A26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выставка проектов, презентаций;</w:t>
      </w:r>
    </w:p>
    <w:p w:rsidR="00A2651D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</w:t>
      </w:r>
    </w:p>
    <w:p w:rsidR="00E25B28" w:rsidRPr="00AB15EF" w:rsidRDefault="00A2651D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E25B28" w:rsidRPr="00AB1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олимпиады.</w:t>
      </w:r>
    </w:p>
    <w:p w:rsidR="00E25B28" w:rsidRPr="00AB15EF" w:rsidRDefault="00E25B28" w:rsidP="00E25B28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5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810"/>
        <w:gridCol w:w="813"/>
        <w:gridCol w:w="4465"/>
        <w:gridCol w:w="5025"/>
        <w:gridCol w:w="1456"/>
      </w:tblGrid>
      <w:tr w:rsidR="00E25B28" w:rsidRPr="009031E0" w:rsidTr="00BE3E52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B28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Использованиеоборудования центраестественнонаучной и технологическойнаправленностей «Точка роста»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5B28" w:rsidRPr="009031E0" w:rsidTr="00BE3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AB15EF" w:rsidTr="00BE3E52">
        <w:trPr>
          <w:trHeight w:val="30"/>
        </w:trPr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AB15EF" w:rsidTr="00BE3E52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754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Тепловые явления (</w:t>
            </w: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ч)</w:t>
            </w: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тепловых явлений. Тепловое расширение тел.Лабораторная работа«Изменения длины тела принагревании и охлаждении».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Испарение и конденсация</w:t>
            </w:r>
            <w:proofErr w:type="gramStart"/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 атмосферы,наблюдение переходаненасыщенных паров внасыщенные.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AB15EF" w:rsidTr="00BE3E52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754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Электрические явления (5</w:t>
            </w: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открытия и действиягальванического элемента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Опыты Вольта. Электрический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 в электролитах.Лабораторная 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работа«Создание гальванических элементов из подручных средств»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Компьютерное оборудование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 (на базе комплектов для ОГЭ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олимпиадных задач назаконы постоянного тока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зависимостисопротивления проводника оттемпературы.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работа«Определение стоимостиизрасходованной электроэнергиипо мощности потребителя и посчётчику»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 (на базе комплектов для ОГЭ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олимпиадных задачна тепловое действие тока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AB15EF" w:rsidTr="00BE3E52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754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Электромагнитные явления (3ч)</w:t>
            </w: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Электромагнитные явления.Электроизмерительные приборы.Лабораторная работа« Исследование различных электроизмерительных приборов»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D342CB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демонстраций</w:t>
            </w:r>
            <w:proofErr w:type="gramStart"/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25B28"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E25B28"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борудованиедлялабораторных</w:t>
            </w:r>
            <w:proofErr w:type="spellEnd"/>
            <w:r w:rsidR="00E25B28"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и ученических опытов (на базе комплектов для ОГЭ</w:t>
            </w:r>
            <w:r w:rsidR="00E25B28"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Магнитная аномалия. Магнитныебури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Разновидностиэлектродвигателей.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 (на базе комплектов для ОГЭ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AB15EF" w:rsidTr="00BE3E52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754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Оптические явления (7ч)</w:t>
            </w: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света: тепловые,люминесцентныеЛабораторная работа«Изготовление камеры - обскура и исследование изображения с помощью модели»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B28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 (на базе комплектов для ОГЭ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D7067A" w:rsidP="00D7067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работа«Практическо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применение плоских и 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вогнутых зеркал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Решение олимпиадных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5B28" w:rsidRPr="00AB15EF" w:rsidRDefault="00D7067A" w:rsidP="00D7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 (на базе комплектов для ОГЭ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D7067A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 наблюдение.Многократное изображениепредмета в нескольких плоскихзеркалах.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D7067A" w:rsidP="00D7067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работа«Изготовление перископа и наблюдения с помощью модели»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длялабораторных работ и ученических опытов (на базе комплектов для ОГЭ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Зрительные иллюзии,порождаемые преломлениемсвета. Миражи.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B28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волоконной оптики</w:t>
            </w:r>
            <w:r w:rsidR="00D7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5B28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B28" w:rsidRPr="009031E0" w:rsidTr="00BE3E52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законов света в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ехнике</w:t>
            </w:r>
            <w:r w:rsidR="00D7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7067A"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  <w:r w:rsidR="00D7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5B28" w:rsidRPr="00AB15EF" w:rsidRDefault="00E25B28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5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  <w:r w:rsidRPr="00903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5B28" w:rsidRPr="00AB15EF" w:rsidRDefault="00E25B28" w:rsidP="00BE3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5EF" w:rsidRPr="00AB15EF" w:rsidRDefault="00EF36DD" w:rsidP="00BE3E5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B28" w:rsidRPr="00AF1DAE" w:rsidRDefault="00E25B28" w:rsidP="00834A1E">
      <w:pPr>
        <w:jc w:val="both"/>
        <w:rPr>
          <w:rFonts w:ascii="Times New Roman" w:hAnsi="Times New Roman"/>
          <w:sz w:val="24"/>
          <w:szCs w:val="24"/>
        </w:rPr>
      </w:pPr>
    </w:p>
    <w:p w:rsidR="00E25B28" w:rsidRDefault="00E25B28" w:rsidP="00A92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13B" w:rsidRPr="00AF1DAE" w:rsidRDefault="00B4613B" w:rsidP="00A92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DAE">
        <w:rPr>
          <w:rFonts w:ascii="Times New Roman" w:hAnsi="Times New Roman"/>
          <w:b/>
          <w:sz w:val="24"/>
          <w:szCs w:val="24"/>
        </w:rPr>
        <w:t>5. Информационно-методическое обеспечение и ЦОР</w:t>
      </w:r>
    </w:p>
    <w:p w:rsidR="00B4613B" w:rsidRPr="00AF1DAE" w:rsidRDefault="00B4613B" w:rsidP="00A927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613B" w:rsidRPr="00AF1DAE" w:rsidRDefault="00B4613B" w:rsidP="00A9277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 xml:space="preserve">Беспалов П.И. Реализация образовательных программ  по физике с использованием оборудования детского технопарка «Школьный </w:t>
      </w:r>
      <w:proofErr w:type="spellStart"/>
      <w:r w:rsidRPr="00AF1DAE">
        <w:rPr>
          <w:rFonts w:ascii="Times New Roman" w:hAnsi="Times New Roman"/>
          <w:sz w:val="24"/>
          <w:szCs w:val="24"/>
          <w:lang w:eastAsia="ru-RU"/>
        </w:rPr>
        <w:t>кванториум</w:t>
      </w:r>
      <w:proofErr w:type="spellEnd"/>
      <w:r w:rsidRPr="00AF1DAE">
        <w:rPr>
          <w:rFonts w:ascii="Times New Roman" w:hAnsi="Times New Roman"/>
          <w:sz w:val="24"/>
          <w:szCs w:val="24"/>
          <w:lang w:eastAsia="ru-RU"/>
        </w:rPr>
        <w:t>» 8 — 9 классы Методическое пособие. Москва, 2021</w:t>
      </w:r>
    </w:p>
    <w:p w:rsidR="00B4613B" w:rsidRPr="00AF1DAE" w:rsidRDefault="00B4613B" w:rsidP="00A9277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>Беспалов П.И. МИОО ИСПОЛЬЗОВАНИЕ ЦИФРОВЫХ ЛАБОРАТОРИЙ ПРИ РЕШЕНИИ ПОЗНАВАТЕЛЬНЫХ ЗАДАЧ</w:t>
      </w:r>
      <w:hyperlink r:id="rId6" w:history="1"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http://www.myshared.ru/slide/412233/</w:t>
        </w:r>
      </w:hyperlink>
    </w:p>
    <w:p w:rsidR="00B4613B" w:rsidRPr="00AF1DAE" w:rsidRDefault="00B4613B" w:rsidP="00A9277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>Гроссе Э</w:t>
      </w:r>
      <w:proofErr w:type="gramStart"/>
      <w:r w:rsidRPr="00AF1DA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AF1DA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F1DAE">
        <w:rPr>
          <w:rFonts w:ascii="Times New Roman" w:hAnsi="Times New Roman"/>
          <w:sz w:val="24"/>
          <w:szCs w:val="24"/>
          <w:lang w:eastAsia="ru-RU"/>
        </w:rPr>
        <w:t>Вайсмантель</w:t>
      </w:r>
      <w:proofErr w:type="spellEnd"/>
      <w:r w:rsidRPr="00AF1DAE">
        <w:rPr>
          <w:rFonts w:ascii="Times New Roman" w:hAnsi="Times New Roman"/>
          <w:sz w:val="24"/>
          <w:szCs w:val="24"/>
          <w:lang w:eastAsia="ru-RU"/>
        </w:rPr>
        <w:t xml:space="preserve"> Х . Физика для любознательных. Основы химии и занимательные опыты</w:t>
      </w:r>
      <w:proofErr w:type="gramStart"/>
      <w:r w:rsidRPr="00AF1DA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AF1DAE">
        <w:rPr>
          <w:rFonts w:ascii="Times New Roman" w:hAnsi="Times New Roman"/>
          <w:sz w:val="24"/>
          <w:szCs w:val="24"/>
          <w:lang w:eastAsia="ru-RU"/>
        </w:rPr>
        <w:t xml:space="preserve"> ГДР . 1974 . Пер . с нем . — Л .: Химия, 1979 . — 392 с .</w:t>
      </w:r>
    </w:p>
    <w:p w:rsidR="00B4613B" w:rsidRPr="00AF1DAE" w:rsidRDefault="00B4613B" w:rsidP="00A92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 xml:space="preserve">Цифровой микроскоп. Режим доступа: </w:t>
      </w:r>
      <w:hyperlink r:id="rId7" w:history="1"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http://beaplanet.ru/mikroskopiya/cifrovoy_mikroskop.html</w:t>
        </w:r>
      </w:hyperlink>
    </w:p>
    <w:p w:rsidR="00B4613B" w:rsidRPr="00AF1DAE" w:rsidRDefault="00B4613B" w:rsidP="00A92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 xml:space="preserve">Сайт МГУ. Программа курса физики для учащихся 8—9 классов общеобразовательной школы. </w:t>
      </w:r>
      <w:hyperlink r:id="rId8" w:history="1"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http://www.chem.msu.su/rus/books/2001-2010/eremin-chemprog</w:t>
        </w:r>
      </w:hyperlink>
      <w:r w:rsidRPr="00AF1DAE">
        <w:rPr>
          <w:rFonts w:ascii="Times New Roman" w:hAnsi="Times New Roman"/>
          <w:sz w:val="24"/>
          <w:szCs w:val="24"/>
          <w:lang w:eastAsia="ru-RU"/>
        </w:rPr>
        <w:t>.</w:t>
      </w:r>
    </w:p>
    <w:p w:rsidR="00B4613B" w:rsidRPr="00AF1DAE" w:rsidRDefault="00B4613B" w:rsidP="00A92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 xml:space="preserve">Сайт ФИПИ. Открытый банк заданий для формирования </w:t>
      </w:r>
      <w:proofErr w:type="gramStart"/>
      <w:r w:rsidRPr="00AF1DAE">
        <w:rPr>
          <w:rFonts w:ascii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 w:rsidRPr="00AF1DAE">
        <w:rPr>
          <w:rFonts w:ascii="Times New Roman" w:hAnsi="Times New Roman"/>
          <w:sz w:val="24"/>
          <w:szCs w:val="24"/>
          <w:lang w:eastAsia="ru-RU"/>
        </w:rPr>
        <w:t xml:space="preserve"> грамотности. </w:t>
      </w:r>
      <w:hyperlink r:id="rId9" w:history="1"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://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fipi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/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otkrytyy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-</w:t>
        </w:r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bank</w:t>
        </w:r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-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zadaniy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-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dlya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-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otsenki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-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yestestvennonauchnoy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-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gramotnosti</w:t>
        </w:r>
        <w:proofErr w:type="spellEnd"/>
      </w:hyperlink>
    </w:p>
    <w:p w:rsidR="00B4613B" w:rsidRPr="00AF1DAE" w:rsidRDefault="00B4613B" w:rsidP="00A92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 xml:space="preserve">. Сайт Единая коллекция цифровых образовательных ресурсов. </w:t>
      </w:r>
      <w:hyperlink r:id="rId10" w:history="1"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://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schoolcollection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edu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AF1DAE">
          <w:rPr>
            <w:rStyle w:val="a7"/>
            <w:rFonts w:ascii="Times New Roman" w:hAnsi="Times New Roman"/>
            <w:sz w:val="24"/>
            <w:szCs w:val="24"/>
            <w:lang w:eastAsia="ru-RU"/>
          </w:rPr>
          <w:t>/</w:t>
        </w:r>
        <w:r w:rsidRPr="00AF1DAE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catalog</w:t>
        </w:r>
      </w:hyperlink>
      <w:r w:rsidRPr="00AF1DAE">
        <w:rPr>
          <w:rFonts w:ascii="Times New Roman" w:hAnsi="Times New Roman"/>
          <w:sz w:val="24"/>
          <w:szCs w:val="24"/>
          <w:lang w:eastAsia="ru-RU"/>
        </w:rPr>
        <w:t>.</w:t>
      </w:r>
    </w:p>
    <w:p w:rsidR="00B4613B" w:rsidRPr="00AF1DAE" w:rsidRDefault="00B4613B" w:rsidP="00A92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DAE">
        <w:rPr>
          <w:rFonts w:ascii="Times New Roman" w:hAnsi="Times New Roman"/>
          <w:sz w:val="24"/>
          <w:szCs w:val="24"/>
          <w:lang w:eastAsia="ru-RU"/>
        </w:rPr>
        <w:t xml:space="preserve">Сайт Федеральный центр информационно-образовательных ресурсов </w:t>
      </w:r>
      <w:hyperlink r:id="rId11" w:history="1">
        <w:r w:rsidRPr="00AF1DAE">
          <w:rPr>
            <w:rStyle w:val="a7"/>
            <w:rFonts w:ascii="Times New Roman" w:hAnsi="Times New Roman"/>
            <w:sz w:val="24"/>
            <w:szCs w:val="24"/>
          </w:rPr>
          <w:t>http://www.fcior.edu.ru/</w:t>
        </w:r>
      </w:hyperlink>
    </w:p>
    <w:p w:rsidR="00B4613B" w:rsidRPr="00AF1DAE" w:rsidRDefault="00B4613B" w:rsidP="00A9277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13B" w:rsidRPr="00AF1DAE" w:rsidRDefault="00B4613B">
      <w:pPr>
        <w:rPr>
          <w:rFonts w:ascii="Times New Roman" w:hAnsi="Times New Roman"/>
          <w:sz w:val="24"/>
          <w:szCs w:val="24"/>
        </w:rPr>
      </w:pPr>
    </w:p>
    <w:sectPr w:rsidR="00B4613B" w:rsidRPr="00AF1DAE" w:rsidSect="0014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641"/>
    <w:multiLevelType w:val="multilevel"/>
    <w:tmpl w:val="0A7906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6EB0"/>
    <w:multiLevelType w:val="multilevel"/>
    <w:tmpl w:val="196C6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D0FD1"/>
    <w:multiLevelType w:val="hybridMultilevel"/>
    <w:tmpl w:val="DA742738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53FE"/>
    <w:multiLevelType w:val="multilevel"/>
    <w:tmpl w:val="2B5D53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64CAF"/>
    <w:multiLevelType w:val="multilevel"/>
    <w:tmpl w:val="43264CA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D153C"/>
    <w:multiLevelType w:val="hybridMultilevel"/>
    <w:tmpl w:val="AC12BBF4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0337"/>
    <w:multiLevelType w:val="multilevel"/>
    <w:tmpl w:val="EBA4A74E"/>
    <w:lvl w:ilvl="0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131F9"/>
    <w:multiLevelType w:val="multilevel"/>
    <w:tmpl w:val="5BD131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639E6"/>
    <w:multiLevelType w:val="multilevel"/>
    <w:tmpl w:val="76E63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B3F"/>
    <w:rsid w:val="00026D19"/>
    <w:rsid w:val="000C3D06"/>
    <w:rsid w:val="000F1694"/>
    <w:rsid w:val="000F6292"/>
    <w:rsid w:val="0014386F"/>
    <w:rsid w:val="001572F4"/>
    <w:rsid w:val="001A4D99"/>
    <w:rsid w:val="001F134E"/>
    <w:rsid w:val="002369EE"/>
    <w:rsid w:val="00253DD2"/>
    <w:rsid w:val="0026501C"/>
    <w:rsid w:val="00285657"/>
    <w:rsid w:val="002C502D"/>
    <w:rsid w:val="002E5A66"/>
    <w:rsid w:val="003146F3"/>
    <w:rsid w:val="00316C67"/>
    <w:rsid w:val="00414FC9"/>
    <w:rsid w:val="00470046"/>
    <w:rsid w:val="004D388F"/>
    <w:rsid w:val="004E2AB6"/>
    <w:rsid w:val="004E3B59"/>
    <w:rsid w:val="005521A2"/>
    <w:rsid w:val="005D1DE8"/>
    <w:rsid w:val="006945FF"/>
    <w:rsid w:val="006A0DB6"/>
    <w:rsid w:val="00733C76"/>
    <w:rsid w:val="00754F26"/>
    <w:rsid w:val="007C6CD4"/>
    <w:rsid w:val="007F2BD3"/>
    <w:rsid w:val="00834A1E"/>
    <w:rsid w:val="008E7117"/>
    <w:rsid w:val="00933B8A"/>
    <w:rsid w:val="009663BC"/>
    <w:rsid w:val="00997AF1"/>
    <w:rsid w:val="00A10BE8"/>
    <w:rsid w:val="00A2651D"/>
    <w:rsid w:val="00A30711"/>
    <w:rsid w:val="00A41C6C"/>
    <w:rsid w:val="00A4498F"/>
    <w:rsid w:val="00A92772"/>
    <w:rsid w:val="00AF1DAE"/>
    <w:rsid w:val="00B4613B"/>
    <w:rsid w:val="00B56078"/>
    <w:rsid w:val="00B810FF"/>
    <w:rsid w:val="00BB763D"/>
    <w:rsid w:val="00BC3E05"/>
    <w:rsid w:val="00C67F0B"/>
    <w:rsid w:val="00D342CB"/>
    <w:rsid w:val="00D66DFA"/>
    <w:rsid w:val="00D7067A"/>
    <w:rsid w:val="00DB7D49"/>
    <w:rsid w:val="00DC6396"/>
    <w:rsid w:val="00DE044F"/>
    <w:rsid w:val="00E176B5"/>
    <w:rsid w:val="00E25B28"/>
    <w:rsid w:val="00EF36DD"/>
    <w:rsid w:val="00F173B0"/>
    <w:rsid w:val="00FC6901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2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D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2B3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834A1E"/>
    <w:pPr>
      <w:ind w:left="720"/>
      <w:contextualSpacing/>
    </w:pPr>
  </w:style>
  <w:style w:type="paragraph" w:styleId="a6">
    <w:name w:val="List Paragraph"/>
    <w:basedOn w:val="a"/>
    <w:uiPriority w:val="34"/>
    <w:qFormat/>
    <w:rsid w:val="00DB7D49"/>
    <w:pPr>
      <w:ind w:left="720"/>
      <w:contextualSpacing/>
    </w:pPr>
  </w:style>
  <w:style w:type="paragraph" w:customStyle="1" w:styleId="s1">
    <w:name w:val="s_1"/>
    <w:basedOn w:val="a"/>
    <w:rsid w:val="00DB7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927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http://www.chem.msu.su/rus/books/2001-2010/eremin-chemprog" TargetMode="External" Type="http://schemas.openxmlformats.org/officeDocument/2006/relationships/hyperlink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http://beaplanet.ru/mikroskopiya/cifrovoy_mikroskop.html" TargetMode="External" Type="http://schemas.openxmlformats.org/officeDocument/2006/relationships/hyperlink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http://www.myshared.ru/slide/412233/" TargetMode="External" Type="http://schemas.openxmlformats.org/officeDocument/2006/relationships/hyperlink"/><Relationship Id="rId11" Target="http://www.fcior.edu.ru/" TargetMode="External" Type="http://schemas.openxmlformats.org/officeDocument/2006/relationships/hyperlink"/><Relationship Id="rId5" Target="media/image1.jpeg" Type="http://schemas.openxmlformats.org/officeDocument/2006/relationships/image"/><Relationship Id="rId10" Target="http://schoolcollection.edu.ru/catalog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fipi.ru/otkrytyy-bank-zadaniy-dlya-otsenki-yestestvennonauchnoy-gramotnosti" TargetMode="External" Type="http://schemas.openxmlformats.org/officeDocument/2006/relationships/hyperlink"/><Relationship Id="rId14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Муниципальное общеобразовательное учреждение</vt:lpstr>
    </vt:vector>
  </TitlesOfParts>
  <Company>SPecialiST RePack</Company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Дарья</dc:creator>
  <cp:lastModifiedBy>User</cp:lastModifiedBy>
  <cp:revision>2</cp:revision>
  <dcterms:created xsi:type="dcterms:W3CDTF">2022-11-23T08:05:00Z</dcterms:created>
  <dcterms:modified xsi:type="dcterms:W3CDTF">2022-11-23T08:05:00Z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77167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