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54" w:rsidRDefault="00621B5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Pr="00477D7D" w:rsidRDefault="00477D7D" w:rsidP="00477D7D">
      <w:pPr>
        <w:suppressAutoHyphens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477D7D">
        <w:rPr>
          <w:rFonts w:eastAsia="Calibri"/>
          <w:b/>
          <w:kern w:val="2"/>
          <w:sz w:val="24"/>
          <w:szCs w:val="24"/>
          <w:lang w:val="ru-RU" w:eastAsia="hi-IN" w:bidi="hi-IN"/>
        </w:rPr>
        <w:t>Муниципальное общеобразовательное учреждение</w:t>
      </w:r>
    </w:p>
    <w:p w:rsidR="00477D7D" w:rsidRPr="00477D7D" w:rsidRDefault="00477D7D" w:rsidP="00477D7D">
      <w:pPr>
        <w:suppressAutoHyphens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477D7D">
        <w:rPr>
          <w:rFonts w:eastAsia="Calibri"/>
          <w:b/>
          <w:kern w:val="2"/>
          <w:sz w:val="24"/>
          <w:szCs w:val="24"/>
          <w:lang w:val="ru-RU" w:eastAsia="hi-IN" w:bidi="hi-IN"/>
        </w:rPr>
        <w:t>«Школа имени Евгения Родионова»</w:t>
      </w:r>
    </w:p>
    <w:tbl>
      <w:tblPr>
        <w:tblpPr w:leftFromText="180" w:rightFromText="180" w:bottomFromText="200" w:vertAnchor="text" w:horzAnchor="margin" w:tblpY="1165"/>
        <w:tblW w:w="3719" w:type="dxa"/>
        <w:tblLook w:val="00A0" w:firstRow="1" w:lastRow="0" w:firstColumn="1" w:lastColumn="0" w:noHBand="0" w:noVBand="0"/>
      </w:tblPr>
      <w:tblGrid>
        <w:gridCol w:w="3719"/>
      </w:tblGrid>
      <w:tr w:rsidR="00477D7D" w:rsidRPr="00477D7D" w:rsidTr="00EA10B9">
        <w:trPr>
          <w:trHeight w:val="1080"/>
        </w:trPr>
        <w:tc>
          <w:tcPr>
            <w:tcW w:w="3719" w:type="dxa"/>
            <w:hideMark/>
          </w:tcPr>
          <w:p w:rsidR="00477D7D" w:rsidRPr="00477D7D" w:rsidRDefault="00477D7D" w:rsidP="00EA10B9">
            <w:pPr>
              <w:suppressAutoHyphens/>
              <w:spacing w:line="360" w:lineRule="auto"/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477D7D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Рассмотрена</w:t>
            </w:r>
            <w:proofErr w:type="gramEnd"/>
            <w:r w:rsidRPr="00477D7D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 xml:space="preserve"> на заседании Педагогического совета </w:t>
            </w:r>
          </w:p>
          <w:p w:rsidR="00477D7D" w:rsidRPr="00477D7D" w:rsidRDefault="00477D7D" w:rsidP="00EA10B9">
            <w:pPr>
              <w:suppressAutoHyphens/>
              <w:spacing w:line="360" w:lineRule="auto"/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</w:pPr>
            <w:r w:rsidRPr="00477D7D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(протокол № 1 от 30.08.2023)</w:t>
            </w:r>
          </w:p>
        </w:tc>
      </w:tr>
    </w:tbl>
    <w:p w:rsidR="00477D7D" w:rsidRPr="00477D7D" w:rsidRDefault="00477D7D" w:rsidP="00477D7D">
      <w:pPr>
        <w:suppressAutoHyphens/>
        <w:rPr>
          <w:rFonts w:eastAsia="Calibri"/>
          <w:kern w:val="2"/>
          <w:sz w:val="24"/>
          <w:szCs w:val="24"/>
          <w:lang w:val="ru-RU" w:eastAsia="hi-IN" w:bidi="hi-IN"/>
        </w:rPr>
      </w:pPr>
    </w:p>
    <w:p w:rsidR="00477D7D" w:rsidRPr="00477D7D" w:rsidRDefault="00477D7D" w:rsidP="00477D7D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tbl>
      <w:tblPr>
        <w:tblpPr w:leftFromText="180" w:rightFromText="180" w:bottomFromText="200" w:vertAnchor="text" w:horzAnchor="margin" w:tblpXSpec="right" w:tblpY="10"/>
        <w:tblOverlap w:val="never"/>
        <w:tblW w:w="3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477D7D" w:rsidRPr="00477D7D" w:rsidTr="00477D7D">
        <w:trPr>
          <w:trHeight w:val="8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77D7D" w:rsidRPr="00477D7D" w:rsidRDefault="00477D7D" w:rsidP="00477D7D">
            <w:pPr>
              <w:suppressAutoHyphens/>
              <w:textAlignment w:val="baseline"/>
              <w:rPr>
                <w:rFonts w:eastAsia="DejaVu Sans"/>
                <w:kern w:val="2"/>
                <w:sz w:val="24"/>
                <w:szCs w:val="24"/>
                <w:lang w:val="ru-RU" w:bidi="hi-IN"/>
              </w:rPr>
            </w:pPr>
            <w:r w:rsidRPr="00477D7D">
              <w:rPr>
                <w:rFonts w:eastAsia="Calibri"/>
                <w:kern w:val="2"/>
                <w:sz w:val="24"/>
                <w:szCs w:val="24"/>
                <w:lang w:val="ru-RU" w:bidi="hi-IN"/>
              </w:rPr>
              <w:t>УТВЕРЖДЕНА</w:t>
            </w:r>
            <w:r w:rsidRPr="00376F02">
              <w:rPr>
                <w:rFonts w:eastAsia="Calibri"/>
                <w:kern w:val="2"/>
                <w:sz w:val="24"/>
                <w:szCs w:val="24"/>
                <w:lang w:bidi="hi-IN"/>
              </w:rPr>
              <w:t> </w:t>
            </w:r>
          </w:p>
          <w:p w:rsidR="00477D7D" w:rsidRPr="00477D7D" w:rsidRDefault="00477D7D" w:rsidP="00477D7D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val="ru-RU" w:bidi="hi-IN"/>
              </w:rPr>
            </w:pPr>
            <w:r w:rsidRPr="00477D7D">
              <w:rPr>
                <w:rFonts w:eastAsia="Calibri"/>
                <w:kern w:val="2"/>
                <w:sz w:val="24"/>
                <w:szCs w:val="24"/>
                <w:lang w:val="ru-RU" w:bidi="hi-IN"/>
              </w:rPr>
              <w:t>приказом</w:t>
            </w:r>
            <w:r w:rsidRPr="00376F02">
              <w:rPr>
                <w:rFonts w:eastAsia="Calibri"/>
                <w:kern w:val="2"/>
                <w:sz w:val="24"/>
                <w:szCs w:val="24"/>
                <w:lang w:bidi="hi-IN"/>
              </w:rPr>
              <w:t> </w:t>
            </w:r>
            <w:r w:rsidRPr="00477D7D">
              <w:rPr>
                <w:rFonts w:eastAsia="Calibri"/>
                <w:kern w:val="2"/>
                <w:sz w:val="24"/>
                <w:szCs w:val="24"/>
                <w:lang w:val="ru-RU" w:bidi="hi-IN"/>
              </w:rPr>
              <w:t>по школе</w:t>
            </w:r>
          </w:p>
          <w:p w:rsidR="00477D7D" w:rsidRPr="00477D7D" w:rsidRDefault="00477D7D" w:rsidP="00477D7D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val="ru-RU" w:bidi="hi-IN"/>
              </w:rPr>
            </w:pPr>
            <w:r w:rsidRPr="00477D7D">
              <w:rPr>
                <w:rFonts w:eastAsia="Calibri"/>
                <w:kern w:val="2"/>
                <w:sz w:val="24"/>
                <w:szCs w:val="24"/>
                <w:lang w:val="ru-RU" w:bidi="hi-IN"/>
              </w:rPr>
              <w:t xml:space="preserve">от 30.08.23 г. №   </w:t>
            </w:r>
            <w:r>
              <w:rPr>
                <w:rFonts w:eastAsia="Calibri"/>
                <w:kern w:val="2"/>
                <w:sz w:val="24"/>
                <w:szCs w:val="24"/>
                <w:lang w:val="ru-RU" w:bidi="hi-IN"/>
              </w:rPr>
              <w:t>223</w:t>
            </w:r>
          </w:p>
        </w:tc>
      </w:tr>
    </w:tbl>
    <w:p w:rsidR="00477D7D" w:rsidRPr="00477D7D" w:rsidRDefault="00477D7D" w:rsidP="00477D7D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7D7D" w:rsidRDefault="00477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221D" w:rsidRPr="00477D7D" w:rsidRDefault="00621B54" w:rsidP="00477D7D">
      <w:pPr>
        <w:spacing w:line="276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477D7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Рабочая программа курса внеурочной деятельности «Билет в будущее»</w:t>
      </w:r>
      <w:r w:rsidRPr="00477D7D">
        <w:rPr>
          <w:sz w:val="44"/>
          <w:szCs w:val="44"/>
          <w:lang w:val="ru-RU"/>
        </w:rPr>
        <w:br/>
      </w:r>
      <w:r w:rsidRPr="00477D7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(«Россия –</w:t>
      </w:r>
      <w:r w:rsidRPr="00477D7D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477D7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мои горизонты»)</w:t>
      </w:r>
      <w:r w:rsidRPr="00477D7D">
        <w:rPr>
          <w:sz w:val="44"/>
          <w:szCs w:val="44"/>
          <w:lang w:val="ru-RU"/>
        </w:rPr>
        <w:br/>
      </w:r>
      <w:r w:rsidRPr="00477D7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для 6–9-х классов</w:t>
      </w:r>
    </w:p>
    <w:p w:rsidR="00477D7D" w:rsidRDefault="00477D7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77D7D" w:rsidRDefault="00477D7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77D7D" w:rsidRDefault="00477D7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77D7D" w:rsidRDefault="00477D7D" w:rsidP="00477D7D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Д. Судино, 2023</w:t>
      </w:r>
    </w:p>
    <w:p w:rsidR="00DD221D" w:rsidRPr="00477D7D" w:rsidRDefault="00621B54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477D7D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 рамках реализации профессионального минимума в 6–9-х классов с учетом 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Программа рассчитана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34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реализации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 и Порядком реализации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:rsidR="00DD221D" w:rsidRPr="00621B54" w:rsidRDefault="0062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25.04.2023 № ДГ-808/05;</w:t>
      </w:r>
    </w:p>
    <w:p w:rsidR="00DD221D" w:rsidRPr="00621B54" w:rsidRDefault="00621B54" w:rsidP="00477D7D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внеурочной деятельности основного общего образования, утвержденным приказом </w:t>
      </w:r>
      <w:r w:rsidRPr="00621B5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r w:rsidR="00477D7D" w:rsidRPr="00477D7D">
        <w:rPr>
          <w:lang w:val="ru-RU"/>
        </w:rPr>
        <w:t xml:space="preserve"> </w:t>
      </w:r>
      <w:r w:rsidR="00477D7D" w:rsidRPr="00477D7D">
        <w:rPr>
          <w:rFonts w:hAnsi="Times New Roman" w:cs="Times New Roman"/>
          <w:color w:val="000000"/>
          <w:sz w:val="24"/>
          <w:szCs w:val="24"/>
          <w:lang w:val="ru-RU"/>
        </w:rPr>
        <w:t>МОУ «Школа имени Евгения Родионова»</w:t>
      </w:r>
      <w:r w:rsidRPr="00621B5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от </w:t>
      </w:r>
      <w:r w:rsidR="00477D7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30.08.2023 </w:t>
      </w:r>
      <w:r w:rsidRPr="00621B5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№ </w:t>
      </w:r>
      <w:r w:rsidR="00477D7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223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DD221D" w:rsidRPr="00477D7D" w:rsidRDefault="00621B54" w:rsidP="00477D7D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477D7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программой воспитания </w:t>
      </w:r>
      <w:r w:rsidR="00477D7D" w:rsidRPr="00477D7D">
        <w:rPr>
          <w:lang w:val="ru-RU"/>
        </w:rPr>
        <w:t xml:space="preserve"> </w:t>
      </w:r>
      <w:r w:rsidR="00477D7D" w:rsidRPr="00477D7D">
        <w:rPr>
          <w:rFonts w:hAnsi="Times New Roman" w:cs="Times New Roman"/>
          <w:color w:val="000000"/>
          <w:sz w:val="24"/>
          <w:szCs w:val="24"/>
          <w:lang w:val="ru-RU"/>
        </w:rPr>
        <w:t>МОУ «Школа имени Евгения Родионова».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целью реализации комплексной и систематической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для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классов на основе апробированных материалов Всероссийского проекта «Билет в будущее».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 Всероссийском проекте «Билет в будущее»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современный и эффективный вариант реализации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школе.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Мероприятия программы обеспечивают 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 обучающихся школы через 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  <w:proofErr w:type="gramEnd"/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6–9-х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«Школа имени Евгения Родионова»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DD221D" w:rsidRPr="00621B54" w:rsidRDefault="00621B54" w:rsidP="00621B54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профессиональному самоопределению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Родионова»;</w:t>
      </w:r>
    </w:p>
    <w:p w:rsidR="00DD221D" w:rsidRPr="00621B54" w:rsidRDefault="00621B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DD221D" w:rsidRPr="00621B54" w:rsidRDefault="00621B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</w:r>
    </w:p>
    <w:p w:rsidR="00DD221D" w:rsidRPr="00621B54" w:rsidRDefault="00621B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  <w:proofErr w:type="gramEnd"/>
    </w:p>
    <w:p w:rsidR="00DD221D" w:rsidRPr="00621B54" w:rsidRDefault="00621B5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Данная рабочая программа разработана с учетом преемственности задач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переходе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классов из класса в класс и из основной школы в среднюю.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 в Федеральной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программе воспитания;</w:t>
      </w:r>
    </w:p>
    <w:p w:rsidR="00DD221D" w:rsidRPr="00621B54" w:rsidRDefault="00621B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DD221D" w:rsidRPr="00621B54" w:rsidRDefault="00621B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DD221D" w:rsidRPr="00621B54" w:rsidRDefault="00621B5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интерактивных формах занятий для школьников, обеспечивающих большую их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вовлечённость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совместную с педагогом и другими детьми деятельность и возможность образования на её основе детско-взрослых общностей.</w:t>
      </w:r>
    </w:p>
    <w:p w:rsidR="00DD221D" w:rsidRPr="00621B54" w:rsidRDefault="00621B5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21B54">
        <w:rPr>
          <w:b/>
          <w:bCs/>
          <w:color w:val="252525"/>
          <w:spacing w:val="-2"/>
          <w:sz w:val="42"/>
          <w:szCs w:val="42"/>
          <w:lang w:val="ru-RU"/>
        </w:rPr>
        <w:t>СОДЕРЖАНИЕ УЧЕБНОГО КУРСА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факты об отраслях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2. Тематический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урок «Открой своё будущее» (введение в профориентацию)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профессиях с постепенным расширением представлений о мире профессионального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профориентационным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Профиград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преимуществах обучения как в организациях высшего образования (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«Мой профиль» и разбор результатов – 1-й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не принимающих участие в проекте «Билет в будущее», доступна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«Мой профиль».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для 6–7-х, 8–9-х классов. Тест реализуется в форме кейсов, время прохождения – около 15 минут. По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обучающихся-участников проекта «Билет в будущее» доступна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«Мои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 обязательна для проведения.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для зарегистрированных участников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определить требуемый объем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Методика «Мои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» – онлайн-диагностика профессиональных склонностей и направленности обучающихся.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 участникам проекта «Билет в будущее» на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интернет-платформе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4.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понятием «профессиональное образование»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5.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(на выбор: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не принимающих участие в проекте «Билет в будущее», рекомендуется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 (часть 1).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8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ктивно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2 «Мои ориентиры» и разбор результатов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обучающихся-участников проекта «Билет в будущее» доступна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2 «Мои ориентиры» – обязательна для проведения.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интернет-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платформе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7.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8.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9.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10.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деле». Часть 2 (на выбор: медицина, реабилитация, генетика)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не принимающих участие в проекте «Билет в будущее», рекомендуется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 (часть 2, 1 час)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3 «Мои таланты» и разбор результатов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обучающихся-участников проекта «Билет в будущее» доступна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3 «Мои таланты» (обязательна для проведения)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предусматривает версии для 6–7-х, 8–9-х классов. Рекомендуется проходить диагностику в сопровождении учителя, родителя,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12.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13.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14.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знакомятся с основными функциями государства и государственными органами, которые ответственны за реализацию этих функций;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15.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юрист и др.)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16.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занятие-рефлексия «Моё будущее – моя страна»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 и обсуждение полученного опыта в рамках серии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17.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плодородная: узнаю о достижениях агропромышленного комплекса страны» (агропромышленный комплекс)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18.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19.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20.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21.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добрая: узнаю о профессиях на благо общества» (сфера социального развития, туризма и гостеприимства)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22.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23.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креативная: узнаю творческие профессии» (сфера культуры и искусства)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24.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25.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 профессии» (часть 1) (учитель, актер, эколог)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 – популярными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26.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 профессии».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(пожарный, ветеринар, повар)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 – популярными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27.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 будущее». Часть 1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:rsidR="00DD221D" w:rsidRPr="00621B54" w:rsidRDefault="00621B5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», шеф-повар ресторана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D221D" w:rsidRPr="00621B54" w:rsidRDefault="00621B5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DD221D" w:rsidRPr="00621B54" w:rsidRDefault="00621B5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Камаз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», архитектор и руководитель «Архитектурного бюро Маликова»,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:rsidR="00DD221D" w:rsidRPr="00621B54" w:rsidRDefault="00621B5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28.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 будущее». Часть 2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:rsidR="00DD221D" w:rsidRPr="00621B54" w:rsidRDefault="00621B5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5 серия: сварщик, методист в Музее оптики, врач ЛФК и спортивной медицины,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221D" w:rsidRPr="00621B54" w:rsidRDefault="00621B5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D221D" w:rsidRPr="00621B54" w:rsidRDefault="00621B5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7 серия: сыровар на семейном предприятии, оператор ЧПУ в компании «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:rsidR="00DD221D" w:rsidRPr="00621B54" w:rsidRDefault="00621B5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29. </w:t>
      </w:r>
      <w:proofErr w:type="spellStart"/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  <w:proofErr w:type="gramEnd"/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), направленных на погружение обучающихся в практико-ориентированную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среду и знакомство с решением профессиональных задач специалистов из различных профессиональных сред.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30.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цифровой сфере» (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31.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промышленности» (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онлайн-проба на платформе проекта «Билет в будущее»)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32.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медицины» (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онлайн-проба на платформе проекта «Билет в будущее») – 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33.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креативной сфере» (</w:t>
      </w:r>
      <w:proofErr w:type="gram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пройти последовательность этапов:</w:t>
      </w:r>
    </w:p>
    <w:p w:rsidR="00DD221D" w:rsidRPr="00621B54" w:rsidRDefault="00621B5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DD221D" w:rsidRPr="00621B54" w:rsidRDefault="00621B5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DD221D" w:rsidRDefault="00621B5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221D" w:rsidRPr="00621B54" w:rsidRDefault="00621B5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34. </w:t>
      </w: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«Моё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DD221D" w:rsidRPr="00621B54" w:rsidRDefault="00621B5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21B54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DD221D" w:rsidRPr="00621B54" w:rsidRDefault="00621B5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DD221D" w:rsidRPr="00621B54" w:rsidRDefault="00621B5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Адаптация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DD221D" w:rsidRPr="00621B54" w:rsidRDefault="00621B5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сложившейся ситуации;</w:t>
      </w:r>
    </w:p>
    <w:p w:rsidR="00DD221D" w:rsidRPr="00621B54" w:rsidRDefault="00621B5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621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DD221D" w:rsidRPr="00621B54" w:rsidRDefault="00621B5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D221D" w:rsidRPr="00621B54" w:rsidRDefault="00621B5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DD221D" w:rsidRPr="00621B54" w:rsidRDefault="00621B5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D221D" w:rsidRPr="00621B54" w:rsidRDefault="00621B5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DD221D" w:rsidRPr="00621B54" w:rsidRDefault="00621B5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DD221D" w:rsidRPr="00621B54" w:rsidRDefault="00621B5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D221D" w:rsidRPr="00621B54" w:rsidRDefault="00621B5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D221D" w:rsidRPr="00621B54" w:rsidRDefault="00621B5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D221D" w:rsidRPr="00621B54" w:rsidRDefault="00621B5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DD221D" w:rsidRPr="00621B54" w:rsidRDefault="00621B5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D221D" w:rsidRPr="00621B54" w:rsidRDefault="00621B5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D221D" w:rsidRPr="00621B54" w:rsidRDefault="00621B5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применения групповых форм взаимодействия при решении поставленной задачи;</w:t>
      </w:r>
    </w:p>
    <w:p w:rsidR="00DD221D" w:rsidRPr="00621B54" w:rsidRDefault="00621B5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D221D" w:rsidRPr="00621B54" w:rsidRDefault="00621B5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DD221D" w:rsidRPr="00621B54" w:rsidRDefault="00621B5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DD221D" w:rsidRPr="00621B54" w:rsidRDefault="00621B5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D221D" w:rsidRPr="00621B54" w:rsidRDefault="00621B5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D221D" w:rsidRPr="00621B54" w:rsidRDefault="00621B5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DD221D" w:rsidRPr="00621B54" w:rsidRDefault="0062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DD221D" w:rsidRPr="00621B54" w:rsidRDefault="00621B5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D221D" w:rsidRPr="00621B54" w:rsidRDefault="00621B5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D221D" w:rsidRPr="00621B54" w:rsidRDefault="00621B5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D221D" w:rsidRPr="00621B54" w:rsidRDefault="00621B5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DD221D" w:rsidRPr="00621B54" w:rsidRDefault="00621B5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DD221D" w:rsidRPr="00621B54" w:rsidRDefault="00621B5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D221D" w:rsidRPr="00621B54" w:rsidRDefault="00621B5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DD221D" w:rsidRPr="00621B54" w:rsidRDefault="00621B5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D221D" w:rsidRPr="00621B54" w:rsidRDefault="00621B5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21D" w:rsidRPr="00621B54" w:rsidRDefault="00621B5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DD221D" w:rsidRPr="00621B54" w:rsidRDefault="00621B5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DD221D" w:rsidRPr="00621B54" w:rsidRDefault="00621B5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DD221D" w:rsidRDefault="00621B5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DD221D" w:rsidRPr="00621B54" w:rsidRDefault="00621B5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DD221D" w:rsidRPr="00621B54" w:rsidRDefault="00621B5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221D" w:rsidRPr="00621B54" w:rsidRDefault="00621B5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DD221D" w:rsidRDefault="00621B5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221D" w:rsidRPr="00621B54" w:rsidRDefault="00621B5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B54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DD221D" w:rsidRDefault="00621B5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Pr="00621B54" w:rsidRDefault="00621B54">
            <w:pPr>
              <w:rPr>
                <w:lang w:val="ru-RU"/>
              </w:rPr>
            </w:pPr>
            <w:r w:rsidRPr="00621B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(на выбор: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3"/>
        <w:gridCol w:w="1721"/>
        <w:gridCol w:w="1990"/>
      </w:tblGrid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Pr="00621B54" w:rsidRDefault="00621B54">
            <w:pPr>
              <w:rPr>
                <w:lang w:val="ru-RU"/>
              </w:rPr>
            </w:pPr>
            <w:r w:rsidRPr="00621B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«Россия в деле». Часть 1 (на выбор: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Pr="00621B54" w:rsidRDefault="00621B54">
            <w:pPr>
              <w:rPr>
                <w:lang w:val="ru-RU"/>
              </w:rPr>
            </w:pPr>
            <w:r w:rsidRPr="00621B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обучающихся-участников проекта «Билет в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221D" w:rsidRDefault="0062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Pr="00621B54" w:rsidRDefault="00621B54">
            <w:pPr>
              <w:rPr>
                <w:lang w:val="ru-RU"/>
              </w:rPr>
            </w:pPr>
            <w:r w:rsidRPr="00621B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</w:t>
            </w:r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Pr="00621B54" w:rsidRDefault="0062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21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DD221D" w:rsidRDefault="00621B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D221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621B5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21D" w:rsidRDefault="00DD22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B54" w:rsidRDefault="00621B54"/>
    <w:sectPr w:rsidR="00621B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4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A7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35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37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86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35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C2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B6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F2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F4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13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02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6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B6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51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24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D1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30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709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C3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93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07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D5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37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90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01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43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D7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26"/>
  </w:num>
  <w:num w:numId="6">
    <w:abstractNumId w:val="18"/>
  </w:num>
  <w:num w:numId="7">
    <w:abstractNumId w:val="5"/>
  </w:num>
  <w:num w:numId="8">
    <w:abstractNumId w:val="3"/>
  </w:num>
  <w:num w:numId="9">
    <w:abstractNumId w:val="2"/>
  </w:num>
  <w:num w:numId="10">
    <w:abstractNumId w:val="20"/>
  </w:num>
  <w:num w:numId="11">
    <w:abstractNumId w:val="6"/>
  </w:num>
  <w:num w:numId="12">
    <w:abstractNumId w:val="23"/>
  </w:num>
  <w:num w:numId="13">
    <w:abstractNumId w:val="8"/>
  </w:num>
  <w:num w:numId="14">
    <w:abstractNumId w:val="16"/>
  </w:num>
  <w:num w:numId="15">
    <w:abstractNumId w:val="29"/>
  </w:num>
  <w:num w:numId="16">
    <w:abstractNumId w:val="0"/>
  </w:num>
  <w:num w:numId="17">
    <w:abstractNumId w:val="9"/>
  </w:num>
  <w:num w:numId="18">
    <w:abstractNumId w:val="27"/>
  </w:num>
  <w:num w:numId="19">
    <w:abstractNumId w:val="14"/>
  </w:num>
  <w:num w:numId="20">
    <w:abstractNumId w:val="28"/>
  </w:num>
  <w:num w:numId="21">
    <w:abstractNumId w:val="10"/>
  </w:num>
  <w:num w:numId="22">
    <w:abstractNumId w:val="24"/>
  </w:num>
  <w:num w:numId="23">
    <w:abstractNumId w:val="11"/>
  </w:num>
  <w:num w:numId="24">
    <w:abstractNumId w:val="17"/>
  </w:num>
  <w:num w:numId="25">
    <w:abstractNumId w:val="25"/>
  </w:num>
  <w:num w:numId="26">
    <w:abstractNumId w:val="19"/>
  </w:num>
  <w:num w:numId="27">
    <w:abstractNumId w:val="13"/>
  </w:num>
  <w:num w:numId="28">
    <w:abstractNumId w:val="1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7D7D"/>
    <w:rsid w:val="004F7E17"/>
    <w:rsid w:val="005A05CE"/>
    <w:rsid w:val="00621B54"/>
    <w:rsid w:val="00653AF6"/>
    <w:rsid w:val="00B73A5A"/>
    <w:rsid w:val="00DD221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41</Pages>
  <Words>11964</Words>
  <Characters>68198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valeri talanov</cp:lastModifiedBy>
  <cp:revision>2</cp:revision>
  <dcterms:created xsi:type="dcterms:W3CDTF">2011-11-02T04:15:00Z</dcterms:created>
  <dcterms:modified xsi:type="dcterms:W3CDTF">2023-09-10T11:01:00Z</dcterms:modified>
</cp:coreProperties>
</file>