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F4" w:rsidRDefault="00586F42" w:rsidP="007F73F4">
      <w:pPr>
        <w:pStyle w:val="a3"/>
        <w:spacing w:before="163" w:beforeAutospacing="0" w:after="0" w:afterAutospacing="0" w:line="360" w:lineRule="auto"/>
        <w:jc w:val="center"/>
        <w:rPr>
          <w:sz w:val="28"/>
          <w:szCs w:val="28"/>
        </w:rPr>
      </w:pPr>
      <w:r>
        <w:rPr>
          <w:b/>
          <w:color w:val="000000"/>
          <w:sz w:val="32"/>
          <w:szCs w:val="32"/>
          <w:bdr w:val="none" w:sz="0" w:space="0" w:color="auto" w:frame="1"/>
        </w:rPr>
        <w:t xml:space="preserve"> </w:t>
      </w:r>
      <w:r w:rsidR="007F73F4">
        <w:rPr>
          <w:b/>
          <w:color w:val="000000"/>
          <w:sz w:val="28"/>
          <w:szCs w:val="28"/>
        </w:rPr>
        <w:t>МИНИСТЕРСТВО ПРОСВЕЩЕНИЯ РОССИЙСКОЙ ФЕДЕРАЦИИ</w:t>
      </w:r>
    </w:p>
    <w:p w:rsidR="007F73F4" w:rsidRDefault="007F73F4" w:rsidP="007F73F4">
      <w:pPr>
        <w:spacing w:line="360" w:lineRule="auto"/>
        <w:ind w:left="120"/>
        <w:jc w:val="center"/>
        <w:rPr>
          <w:rFonts w:ascii="Times New Roman" w:hAnsi="Times New Roman" w:cs="Times New Roman"/>
          <w:sz w:val="28"/>
          <w:szCs w:val="28"/>
        </w:rPr>
      </w:pPr>
      <w:r>
        <w:rPr>
          <w:rFonts w:ascii="Times New Roman" w:hAnsi="Times New Roman" w:cs="Times New Roman"/>
          <w:b/>
          <w:color w:val="000000"/>
          <w:sz w:val="28"/>
          <w:szCs w:val="28"/>
        </w:rPr>
        <w:t>‌</w:t>
      </w:r>
      <w:bookmarkStart w:id="0" w:name="b9bd104d-6082-47bd-8132-2766a2040a6c"/>
      <w:r>
        <w:rPr>
          <w:rFonts w:ascii="Times New Roman" w:hAnsi="Times New Roman" w:cs="Times New Roman"/>
          <w:b/>
          <w:color w:val="000000"/>
          <w:sz w:val="28"/>
          <w:szCs w:val="28"/>
        </w:rPr>
        <w:t>Департамент образования Ярославской области</w:t>
      </w:r>
      <w:bookmarkEnd w:id="0"/>
      <w:r>
        <w:rPr>
          <w:rFonts w:ascii="Times New Roman" w:hAnsi="Times New Roman" w:cs="Times New Roman"/>
          <w:b/>
          <w:color w:val="000000"/>
          <w:sz w:val="28"/>
          <w:szCs w:val="28"/>
        </w:rPr>
        <w:t>‌‌</w:t>
      </w:r>
    </w:p>
    <w:p w:rsidR="007F73F4" w:rsidRDefault="007F73F4" w:rsidP="007F73F4">
      <w:pPr>
        <w:spacing w:line="408" w:lineRule="auto"/>
        <w:ind w:left="120"/>
        <w:jc w:val="center"/>
        <w:rPr>
          <w:rFonts w:ascii="Times New Roman" w:hAnsi="Times New Roman" w:cs="Times New Roman"/>
          <w:sz w:val="28"/>
          <w:szCs w:val="28"/>
        </w:rPr>
      </w:pPr>
      <w:r>
        <w:rPr>
          <w:rFonts w:ascii="Times New Roman" w:hAnsi="Times New Roman" w:cs="Times New Roman"/>
          <w:b/>
          <w:color w:val="000000"/>
          <w:sz w:val="28"/>
          <w:szCs w:val="28"/>
        </w:rPr>
        <w:t>‌</w:t>
      </w:r>
      <w:bookmarkStart w:id="1" w:name="34df4a62-8dcd-4a78-a0bb-c2323fe584ec"/>
      <w:r>
        <w:rPr>
          <w:rFonts w:ascii="Times New Roman" w:hAnsi="Times New Roman" w:cs="Times New Roman"/>
          <w:b/>
          <w:color w:val="000000"/>
          <w:sz w:val="28"/>
          <w:szCs w:val="28"/>
        </w:rPr>
        <w:t>Управление образования Ростовского муниципального района</w:t>
      </w:r>
      <w:bookmarkEnd w:id="1"/>
      <w:r>
        <w:rPr>
          <w:rFonts w:ascii="Times New Roman" w:hAnsi="Times New Roman" w:cs="Times New Roman"/>
          <w:b/>
          <w:color w:val="000000"/>
          <w:sz w:val="28"/>
          <w:szCs w:val="28"/>
        </w:rPr>
        <w:t>‌</w:t>
      </w:r>
      <w:r>
        <w:rPr>
          <w:rFonts w:ascii="Times New Roman" w:hAnsi="Times New Roman" w:cs="Times New Roman"/>
          <w:color w:val="000000"/>
          <w:sz w:val="28"/>
          <w:szCs w:val="28"/>
        </w:rPr>
        <w:t>​</w:t>
      </w:r>
    </w:p>
    <w:p w:rsidR="007F73F4" w:rsidRDefault="007F73F4" w:rsidP="007F73F4">
      <w:pPr>
        <w:spacing w:line="408" w:lineRule="auto"/>
        <w:ind w:left="120"/>
        <w:jc w:val="center"/>
        <w:rPr>
          <w:rFonts w:ascii="Times New Roman" w:hAnsi="Times New Roman" w:cs="Times New Roman"/>
          <w:sz w:val="28"/>
          <w:szCs w:val="28"/>
        </w:rPr>
      </w:pPr>
      <w:r>
        <w:rPr>
          <w:rFonts w:ascii="Times New Roman" w:hAnsi="Times New Roman" w:cs="Times New Roman"/>
          <w:b/>
          <w:color w:val="000000"/>
          <w:sz w:val="28"/>
          <w:szCs w:val="28"/>
        </w:rPr>
        <w:t>МОУ "Школа имени Евгения Родионова"</w:t>
      </w:r>
    </w:p>
    <w:p w:rsidR="007F73F4" w:rsidRDefault="007F73F4" w:rsidP="007F73F4">
      <w:pPr>
        <w:rPr>
          <w:rFonts w:ascii="Times New Roman" w:hAnsi="Times New Roman" w:cs="Times New Roman"/>
          <w:sz w:val="28"/>
          <w:szCs w:val="28"/>
        </w:rPr>
      </w:pPr>
    </w:p>
    <w:tbl>
      <w:tblPr>
        <w:tblW w:w="0" w:type="auto"/>
        <w:tblLook w:val="04A0" w:firstRow="1" w:lastRow="0" w:firstColumn="1" w:lastColumn="0" w:noHBand="0" w:noVBand="1"/>
      </w:tblPr>
      <w:tblGrid>
        <w:gridCol w:w="2997"/>
        <w:gridCol w:w="2998"/>
        <w:gridCol w:w="3576"/>
      </w:tblGrid>
      <w:tr w:rsidR="007F73F4" w:rsidTr="007F73F4">
        <w:tc>
          <w:tcPr>
            <w:tcW w:w="3114" w:type="dxa"/>
          </w:tcPr>
          <w:p w:rsidR="007F73F4" w:rsidRDefault="007F73F4">
            <w:pPr>
              <w:autoSpaceDE w:val="0"/>
              <w:autoSpaceDN w:val="0"/>
              <w:spacing w:after="120"/>
              <w:jc w:val="both"/>
              <w:rPr>
                <w:rFonts w:ascii="Times New Roman" w:hAnsi="Times New Roman" w:cs="Times New Roman"/>
                <w:color w:val="000000"/>
                <w:sz w:val="28"/>
                <w:szCs w:val="28"/>
                <w:lang w:eastAsia="en-US"/>
              </w:rPr>
            </w:pPr>
          </w:p>
        </w:tc>
        <w:tc>
          <w:tcPr>
            <w:tcW w:w="3115" w:type="dxa"/>
          </w:tcPr>
          <w:p w:rsidR="007F73F4" w:rsidRDefault="007F73F4">
            <w:pPr>
              <w:autoSpaceDE w:val="0"/>
              <w:autoSpaceDN w:val="0"/>
              <w:spacing w:after="120"/>
              <w:jc w:val="both"/>
              <w:rPr>
                <w:rFonts w:ascii="Times New Roman" w:hAnsi="Times New Roman" w:cs="Times New Roman"/>
                <w:color w:val="000000"/>
                <w:sz w:val="28"/>
                <w:szCs w:val="28"/>
                <w:lang w:eastAsia="en-US"/>
              </w:rPr>
            </w:pPr>
          </w:p>
        </w:tc>
        <w:tc>
          <w:tcPr>
            <w:tcW w:w="3115" w:type="dxa"/>
          </w:tcPr>
          <w:p w:rsidR="007F73F4" w:rsidRDefault="007F73F4">
            <w:pPr>
              <w:autoSpaceDE w:val="0"/>
              <w:autoSpaceDN w:val="0"/>
              <w:spacing w:after="12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УТВЕРЖДЕНО</w:t>
            </w:r>
          </w:p>
          <w:p w:rsidR="007F73F4" w:rsidRDefault="007F73F4">
            <w:pPr>
              <w:autoSpaceDE w:val="0"/>
              <w:autoSpaceDN w:val="0"/>
              <w:spacing w:after="12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И.О. Директора</w:t>
            </w:r>
          </w:p>
          <w:p w:rsidR="007F73F4" w:rsidRDefault="007F73F4">
            <w:pPr>
              <w:autoSpaceDE w:val="0"/>
              <w:autoSpaceDN w:val="0"/>
              <w:spacing w:after="12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________________________ </w:t>
            </w:r>
          </w:p>
          <w:p w:rsidR="007F73F4" w:rsidRDefault="007F73F4">
            <w:pPr>
              <w:autoSpaceDE w:val="0"/>
              <w:autoSpaceDN w:val="0"/>
              <w:jc w:val="righ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Е.Ю.Сорокина</w:t>
            </w:r>
          </w:p>
          <w:p w:rsidR="007F73F4" w:rsidRDefault="007F73F4">
            <w:pPr>
              <w:autoSpaceDE w:val="0"/>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Приказ № 222 от «30» августа   2023 г.</w:t>
            </w:r>
          </w:p>
          <w:p w:rsidR="007F73F4" w:rsidRDefault="007F73F4">
            <w:pPr>
              <w:autoSpaceDE w:val="0"/>
              <w:autoSpaceDN w:val="0"/>
              <w:spacing w:after="120"/>
              <w:jc w:val="both"/>
              <w:rPr>
                <w:rFonts w:ascii="Times New Roman" w:hAnsi="Times New Roman" w:cs="Times New Roman"/>
                <w:color w:val="000000"/>
                <w:sz w:val="28"/>
                <w:szCs w:val="28"/>
                <w:lang w:eastAsia="en-US"/>
              </w:rPr>
            </w:pPr>
          </w:p>
        </w:tc>
      </w:tr>
    </w:tbl>
    <w:p w:rsidR="007F73F4" w:rsidRDefault="007F73F4" w:rsidP="007F73F4">
      <w:pPr>
        <w:rPr>
          <w:rFonts w:ascii="Times New Roman" w:hAnsi="Times New Roman" w:cs="Times New Roman"/>
          <w:sz w:val="28"/>
          <w:szCs w:val="28"/>
        </w:rPr>
      </w:pPr>
    </w:p>
    <w:p w:rsidR="007F73F4" w:rsidRDefault="007F73F4" w:rsidP="007F73F4">
      <w:pPr>
        <w:spacing w:line="408" w:lineRule="auto"/>
        <w:ind w:left="120"/>
        <w:jc w:val="center"/>
        <w:rPr>
          <w:rFonts w:ascii="Times New Roman" w:hAnsi="Times New Roman" w:cs="Times New Roman"/>
          <w:sz w:val="28"/>
          <w:szCs w:val="28"/>
        </w:rPr>
      </w:pPr>
      <w:r>
        <w:rPr>
          <w:rFonts w:ascii="Times New Roman" w:hAnsi="Times New Roman" w:cs="Times New Roman"/>
          <w:b/>
          <w:color w:val="000000"/>
          <w:sz w:val="28"/>
          <w:szCs w:val="28"/>
        </w:rPr>
        <w:t>РАБОЧАЯ ПРОГРАММА</w:t>
      </w:r>
    </w:p>
    <w:p w:rsidR="007F73F4" w:rsidRDefault="007F73F4" w:rsidP="007F73F4">
      <w:pPr>
        <w:spacing w:line="240" w:lineRule="auto"/>
        <w:ind w:left="1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Курса внеурочной деятельности </w:t>
      </w:r>
    </w:p>
    <w:p w:rsidR="007F73F4" w:rsidRDefault="007F73F4" w:rsidP="007F73F4">
      <w:pPr>
        <w:spacing w:line="240" w:lineRule="auto"/>
        <w:ind w:left="120"/>
        <w:jc w:val="center"/>
        <w:rPr>
          <w:rFonts w:ascii="Times New Roman" w:hAnsi="Times New Roman" w:cs="Times New Roman"/>
          <w:sz w:val="28"/>
          <w:szCs w:val="28"/>
        </w:rPr>
      </w:pPr>
      <w:r>
        <w:rPr>
          <w:rFonts w:ascii="Times New Roman" w:hAnsi="Times New Roman" w:cs="Times New Roman"/>
          <w:color w:val="000000"/>
          <w:sz w:val="28"/>
          <w:szCs w:val="28"/>
        </w:rPr>
        <w:t>«Тропинка в профессию»</w:t>
      </w:r>
    </w:p>
    <w:p w:rsidR="007F73F4" w:rsidRDefault="007F73F4" w:rsidP="007F73F4">
      <w:pPr>
        <w:spacing w:line="240" w:lineRule="auto"/>
        <w:ind w:left="120"/>
        <w:jc w:val="center"/>
        <w:rPr>
          <w:rFonts w:ascii="Times New Roman" w:hAnsi="Times New Roman" w:cs="Times New Roman"/>
          <w:color w:val="000000"/>
          <w:sz w:val="28"/>
          <w:szCs w:val="28"/>
        </w:rPr>
      </w:pPr>
      <w:r>
        <w:rPr>
          <w:rFonts w:ascii="Times New Roman" w:hAnsi="Times New Roman" w:cs="Times New Roman"/>
          <w:color w:val="000000"/>
          <w:sz w:val="28"/>
          <w:szCs w:val="28"/>
        </w:rPr>
        <w:t>для обучающихся 1 «А» класса</w:t>
      </w:r>
    </w:p>
    <w:p w:rsidR="007F73F4" w:rsidRDefault="007F73F4" w:rsidP="007F73F4">
      <w:pPr>
        <w:spacing w:line="240" w:lineRule="auto"/>
        <w:ind w:left="120"/>
        <w:jc w:val="center"/>
        <w:rPr>
          <w:rFonts w:ascii="Times New Roman" w:hAnsi="Times New Roman" w:cs="Times New Roman"/>
          <w:sz w:val="28"/>
          <w:szCs w:val="28"/>
        </w:rPr>
      </w:pPr>
      <w:r>
        <w:rPr>
          <w:rFonts w:ascii="Times New Roman" w:hAnsi="Times New Roman" w:cs="Times New Roman"/>
          <w:color w:val="000000"/>
          <w:sz w:val="28"/>
          <w:szCs w:val="28"/>
        </w:rPr>
        <w:t xml:space="preserve">на 2023-2024 уч.год </w:t>
      </w:r>
    </w:p>
    <w:p w:rsidR="007F73F4" w:rsidRDefault="007F73F4" w:rsidP="007F73F4">
      <w:pPr>
        <w:ind w:left="120"/>
        <w:jc w:val="center"/>
        <w:rPr>
          <w:rFonts w:ascii="Times New Roman" w:hAnsi="Times New Roman" w:cs="Times New Roman"/>
          <w:sz w:val="28"/>
          <w:szCs w:val="28"/>
        </w:rPr>
      </w:pPr>
    </w:p>
    <w:p w:rsidR="007F73F4" w:rsidRDefault="007F73F4" w:rsidP="007F73F4">
      <w:pPr>
        <w:jc w:val="right"/>
        <w:rPr>
          <w:rFonts w:ascii="Times New Roman" w:hAnsi="Times New Roman" w:cs="Times New Roman"/>
          <w:sz w:val="28"/>
          <w:szCs w:val="28"/>
        </w:rPr>
      </w:pPr>
      <w:r>
        <w:rPr>
          <w:rFonts w:ascii="Times New Roman" w:hAnsi="Times New Roman" w:cs="Times New Roman"/>
          <w:b/>
          <w:sz w:val="28"/>
          <w:szCs w:val="28"/>
        </w:rPr>
        <w:t>Составитель:</w:t>
      </w:r>
      <w:r>
        <w:rPr>
          <w:rFonts w:ascii="Times New Roman" w:hAnsi="Times New Roman" w:cs="Times New Roman"/>
          <w:sz w:val="28"/>
          <w:szCs w:val="28"/>
        </w:rPr>
        <w:t xml:space="preserve"> Бирюлина Елена Вячеславовна,  </w:t>
      </w:r>
    </w:p>
    <w:p w:rsidR="007F73F4" w:rsidRDefault="007F73F4" w:rsidP="007F73F4">
      <w:pP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7F73F4" w:rsidRDefault="007F73F4" w:rsidP="007F73F4">
      <w:pPr>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7F73F4" w:rsidRDefault="007F73F4" w:rsidP="007F73F4">
      <w:pPr>
        <w:ind w:left="120"/>
        <w:jc w:val="center"/>
        <w:rPr>
          <w:rFonts w:ascii="Times New Roman" w:hAnsi="Times New Roman" w:cs="Times New Roman"/>
          <w:sz w:val="28"/>
          <w:szCs w:val="28"/>
        </w:rPr>
      </w:pPr>
    </w:p>
    <w:p w:rsidR="007F73F4" w:rsidRDefault="007F73F4" w:rsidP="007F73F4">
      <w:pPr>
        <w:rPr>
          <w:rFonts w:ascii="Times New Roman" w:hAnsi="Times New Roman" w:cs="Times New Roman"/>
          <w:sz w:val="28"/>
          <w:szCs w:val="28"/>
        </w:rPr>
      </w:pPr>
    </w:p>
    <w:p w:rsidR="007F73F4" w:rsidRDefault="007F73F4" w:rsidP="007F73F4">
      <w:pPr>
        <w:ind w:left="120"/>
        <w:jc w:val="center"/>
        <w:rPr>
          <w:rFonts w:ascii="Times New Roman" w:hAnsi="Times New Roman" w:cs="Times New Roman"/>
          <w:sz w:val="28"/>
          <w:szCs w:val="28"/>
        </w:rPr>
      </w:pPr>
      <w:r>
        <w:rPr>
          <w:rFonts w:ascii="Times New Roman" w:hAnsi="Times New Roman" w:cs="Times New Roman"/>
          <w:color w:val="000000"/>
          <w:sz w:val="28"/>
          <w:szCs w:val="28"/>
        </w:rPr>
        <w:t>​</w:t>
      </w:r>
      <w:bookmarkStart w:id="2" w:name="6129fc25-1484-4cce-a161-840ff826026d"/>
      <w:r>
        <w:rPr>
          <w:rFonts w:ascii="Times New Roman" w:hAnsi="Times New Roman" w:cs="Times New Roman"/>
          <w:b/>
          <w:color w:val="000000"/>
          <w:sz w:val="28"/>
          <w:szCs w:val="28"/>
        </w:rPr>
        <w:t>д. Судино</w:t>
      </w:r>
      <w:bookmarkEnd w:id="2"/>
      <w:r>
        <w:rPr>
          <w:rFonts w:ascii="Times New Roman" w:hAnsi="Times New Roman" w:cs="Times New Roman"/>
          <w:b/>
          <w:color w:val="000000"/>
          <w:sz w:val="28"/>
          <w:szCs w:val="28"/>
        </w:rPr>
        <w:t>‌ 2023</w:t>
      </w:r>
      <w:bookmarkStart w:id="3" w:name="62614f64-10de-4f5c-96b5-e9621fb5538a"/>
      <w:bookmarkStart w:id="4" w:name="block-18297203"/>
      <w:bookmarkEnd w:id="3"/>
      <w:bookmarkEnd w:id="4"/>
    </w:p>
    <w:p w:rsidR="007F73F4" w:rsidRDefault="007F73F4" w:rsidP="007F73F4">
      <w:pPr>
        <w:spacing w:after="0"/>
        <w:rPr>
          <w:rFonts w:ascii="Times New Roman" w:hAnsi="Times New Roman" w:cs="Times New Roman"/>
          <w:sz w:val="28"/>
          <w:szCs w:val="28"/>
        </w:rPr>
        <w:sectPr w:rsidR="007F73F4">
          <w:pgSz w:w="11906" w:h="16383"/>
          <w:pgMar w:top="1134" w:right="850" w:bottom="1134" w:left="1701" w:header="720" w:footer="720" w:gutter="0"/>
          <w:cols w:space="720"/>
        </w:sectPr>
      </w:pPr>
    </w:p>
    <w:p w:rsidR="008974EC" w:rsidRPr="007F73F4" w:rsidRDefault="008974EC" w:rsidP="007F73F4">
      <w:pPr>
        <w:spacing w:after="0" w:line="240" w:lineRule="auto"/>
        <w:ind w:right="424"/>
        <w:jc w:val="center"/>
        <w:rPr>
          <w:rFonts w:ascii="Times New Roman" w:eastAsia="Times New Roman" w:hAnsi="Times New Roman" w:cs="Times New Roman"/>
          <w:sz w:val="24"/>
          <w:szCs w:val="24"/>
        </w:rPr>
      </w:pPr>
      <w:r w:rsidRPr="007F73F4">
        <w:rPr>
          <w:rFonts w:ascii="Times New Roman" w:eastAsia="Times New Roman" w:hAnsi="Times New Roman" w:cs="Times New Roman"/>
          <w:b/>
          <w:color w:val="000000"/>
          <w:sz w:val="24"/>
          <w:szCs w:val="24"/>
          <w:bdr w:val="none" w:sz="0" w:space="0" w:color="auto" w:frame="1"/>
        </w:rPr>
        <w:t>Пояснительная записка</w:t>
      </w:r>
    </w:p>
    <w:p w:rsidR="00167FDE" w:rsidRPr="007F73F4" w:rsidRDefault="008974EC" w:rsidP="00586F42">
      <w:pPr>
        <w:spacing w:after="0" w:line="339" w:lineRule="atLeast"/>
        <w:jc w:val="both"/>
        <w:rPr>
          <w:rFonts w:ascii="Times New Roman" w:eastAsia="Times New Roman" w:hAnsi="Times New Roman" w:cs="Times New Roman"/>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 </w:t>
      </w:r>
      <w:r w:rsidR="0066574E" w:rsidRPr="007F73F4">
        <w:rPr>
          <w:rFonts w:ascii="Times New Roman" w:eastAsia="Times New Roman" w:hAnsi="Times New Roman" w:cs="Times New Roman"/>
          <w:sz w:val="24"/>
          <w:szCs w:val="24"/>
          <w:bdr w:val="none" w:sz="0" w:space="0" w:color="auto" w:frame="1"/>
        </w:rPr>
        <w:t>Рабочая</w:t>
      </w:r>
      <w:r w:rsidR="00167FDE" w:rsidRPr="007F73F4">
        <w:rPr>
          <w:rFonts w:ascii="Times New Roman" w:eastAsia="Times New Roman" w:hAnsi="Times New Roman" w:cs="Times New Roman"/>
          <w:sz w:val="24"/>
          <w:szCs w:val="24"/>
          <w:bdr w:val="none" w:sz="0" w:space="0" w:color="auto" w:frame="1"/>
        </w:rPr>
        <w:t xml:space="preserve"> программа </w:t>
      </w:r>
      <w:r w:rsidR="0066574E" w:rsidRPr="007F73F4">
        <w:rPr>
          <w:rFonts w:ascii="Times New Roman" w:eastAsia="Times New Roman" w:hAnsi="Times New Roman" w:cs="Times New Roman"/>
          <w:sz w:val="24"/>
          <w:szCs w:val="24"/>
          <w:bdr w:val="none" w:sz="0" w:space="0" w:color="auto" w:frame="1"/>
        </w:rPr>
        <w:t>курса</w:t>
      </w:r>
      <w:r w:rsidR="00167FDE" w:rsidRPr="007F73F4">
        <w:rPr>
          <w:rFonts w:ascii="Times New Roman" w:eastAsia="Times New Roman" w:hAnsi="Times New Roman" w:cs="Times New Roman"/>
          <w:sz w:val="24"/>
          <w:szCs w:val="24"/>
          <w:bdr w:val="none" w:sz="0" w:space="0" w:color="auto" w:frame="1"/>
        </w:rPr>
        <w:t xml:space="preserve"> «Тропинка в профессию» адаптирована на </w:t>
      </w:r>
      <w:r w:rsidR="00020A12" w:rsidRPr="007F73F4">
        <w:rPr>
          <w:rFonts w:ascii="Times New Roman" w:eastAsia="Times New Roman" w:hAnsi="Times New Roman" w:cs="Times New Roman"/>
          <w:sz w:val="24"/>
          <w:szCs w:val="24"/>
          <w:bdr w:val="none" w:sz="0" w:space="0" w:color="auto" w:frame="1"/>
        </w:rPr>
        <w:t xml:space="preserve">основании комплексной программы </w:t>
      </w:r>
      <w:r w:rsidR="00167FDE" w:rsidRPr="007F73F4">
        <w:rPr>
          <w:rFonts w:ascii="Times New Roman" w:eastAsia="Times New Roman" w:hAnsi="Times New Roman" w:cs="Times New Roman"/>
          <w:sz w:val="24"/>
          <w:szCs w:val="24"/>
          <w:bdr w:val="none" w:sz="0" w:space="0" w:color="auto" w:frame="1"/>
        </w:rPr>
        <w:t>профориентационной работы для начальной школы</w:t>
      </w:r>
      <w:r w:rsidR="0066574E" w:rsidRPr="007F73F4">
        <w:rPr>
          <w:rFonts w:ascii="Times New Roman" w:eastAsia="Times New Roman" w:hAnsi="Times New Roman" w:cs="Times New Roman"/>
          <w:sz w:val="24"/>
          <w:szCs w:val="24"/>
          <w:bdr w:val="none" w:sz="0" w:space="0" w:color="auto" w:frame="1"/>
        </w:rPr>
        <w:t xml:space="preserve"> «Тропинка в профессию»</w:t>
      </w:r>
      <w:r w:rsidR="00167FDE" w:rsidRPr="007F73F4">
        <w:rPr>
          <w:rFonts w:ascii="Times New Roman" w:eastAsia="Times New Roman" w:hAnsi="Times New Roman" w:cs="Times New Roman"/>
          <w:sz w:val="24"/>
          <w:szCs w:val="24"/>
          <w:bdr w:val="none" w:sz="0" w:space="0" w:color="auto" w:frame="1"/>
        </w:rPr>
        <w:t xml:space="preserve">, автор </w:t>
      </w:r>
      <w:r w:rsidR="002A73A5" w:rsidRPr="007F73F4">
        <w:rPr>
          <w:rFonts w:ascii="Times New Roman" w:eastAsia="Times New Roman" w:hAnsi="Times New Roman" w:cs="Times New Roman"/>
          <w:sz w:val="24"/>
          <w:szCs w:val="24"/>
          <w:bdr w:val="none" w:sz="0" w:space="0" w:color="auto" w:frame="1"/>
        </w:rPr>
        <w:t>Бачкина Елена Николаевна</w:t>
      </w:r>
      <w:r w:rsidR="0066574E" w:rsidRPr="007F73F4">
        <w:rPr>
          <w:rFonts w:ascii="Times New Roman" w:eastAsia="Times New Roman" w:hAnsi="Times New Roman" w:cs="Times New Roman"/>
          <w:sz w:val="24"/>
          <w:szCs w:val="24"/>
          <w:bdr w:val="none" w:sz="0" w:space="0" w:color="auto" w:frame="1"/>
        </w:rPr>
        <w:t>, учитель начальных классов</w:t>
      </w:r>
      <w:r w:rsidR="002A73A5" w:rsidRPr="007F73F4">
        <w:rPr>
          <w:rFonts w:ascii="Times New Roman" w:eastAsia="Times New Roman" w:hAnsi="Times New Roman" w:cs="Times New Roman"/>
          <w:sz w:val="24"/>
          <w:szCs w:val="24"/>
          <w:bdr w:val="none" w:sz="0" w:space="0" w:color="auto" w:frame="1"/>
        </w:rPr>
        <w:t>.</w:t>
      </w:r>
    </w:p>
    <w:p w:rsidR="00020A12" w:rsidRPr="007F73F4" w:rsidRDefault="00020A12" w:rsidP="00020A12">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7F73F4">
        <w:rPr>
          <w:rFonts w:ascii="Times New Roman" w:eastAsia="Times New Roman" w:hAnsi="Times New Roman" w:cs="Times New Roman"/>
          <w:b/>
          <w:bCs/>
          <w:color w:val="000000"/>
          <w:sz w:val="24"/>
          <w:szCs w:val="24"/>
        </w:rPr>
        <w:t>Цель: </w:t>
      </w:r>
      <w:r w:rsidRPr="007F73F4">
        <w:rPr>
          <w:rFonts w:ascii="Times New Roman" w:eastAsia="Times New Roman" w:hAnsi="Times New Roman" w:cs="Times New Roman"/>
          <w:color w:val="000000"/>
          <w:sz w:val="24"/>
          <w:szCs w:val="24"/>
        </w:rPr>
        <w:t>формирование у обучающихся знаний о мире профессий и создание условий для успешной профориентации младших школьников в будущем.</w:t>
      </w:r>
    </w:p>
    <w:p w:rsidR="00020A12" w:rsidRPr="007F73F4" w:rsidRDefault="00020A12" w:rsidP="00020A12">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7F73F4">
        <w:rPr>
          <w:rFonts w:ascii="Times New Roman" w:eastAsia="Times New Roman" w:hAnsi="Times New Roman" w:cs="Times New Roman"/>
          <w:b/>
          <w:bCs/>
          <w:color w:val="000000"/>
          <w:sz w:val="24"/>
          <w:szCs w:val="24"/>
        </w:rPr>
        <w:t>Задачи</w:t>
      </w:r>
      <w:r w:rsidRPr="007F73F4">
        <w:rPr>
          <w:rFonts w:ascii="Times New Roman" w:eastAsia="Times New Roman" w:hAnsi="Times New Roman" w:cs="Times New Roman"/>
          <w:color w:val="000000"/>
          <w:sz w:val="24"/>
          <w:szCs w:val="24"/>
        </w:rPr>
        <w:t>:</w:t>
      </w:r>
    </w:p>
    <w:p w:rsidR="00020A12" w:rsidRPr="007F73F4" w:rsidRDefault="00020A12" w:rsidP="00020A12">
      <w:pPr>
        <w:numPr>
          <w:ilvl w:val="0"/>
          <w:numId w:val="2"/>
        </w:numPr>
        <w:shd w:val="clear" w:color="auto" w:fill="FFFFFF"/>
        <w:spacing w:before="30" w:after="3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формирование целостного представления о различных сферах человеческой деятельности.</w:t>
      </w:r>
    </w:p>
    <w:p w:rsidR="00020A12" w:rsidRPr="007F73F4" w:rsidRDefault="00020A12" w:rsidP="00020A12">
      <w:pPr>
        <w:numPr>
          <w:ilvl w:val="0"/>
          <w:numId w:val="2"/>
        </w:numPr>
        <w:shd w:val="clear" w:color="auto" w:fill="FFFFFF"/>
        <w:spacing w:before="30" w:after="3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воспитание трудолюбия, способности к преодолению трудностей, целеустремленности и настойчивости в достижении результата.</w:t>
      </w:r>
    </w:p>
    <w:p w:rsidR="00020A12" w:rsidRPr="007F73F4" w:rsidRDefault="00020A12" w:rsidP="00020A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развитие организационных и коммуникативных компетенций, механизмов эмоционально-волевого регулирования поведения, ответственности за свои поступки.</w:t>
      </w:r>
    </w:p>
    <w:p w:rsidR="00020A12" w:rsidRPr="007F73F4" w:rsidRDefault="00020A12" w:rsidP="00020A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выявить наклонности, необходимые для реализации себя в выбранной в будущем профессии;</w:t>
      </w:r>
    </w:p>
    <w:p w:rsidR="00020A12" w:rsidRPr="007F73F4" w:rsidRDefault="00020A12" w:rsidP="00020A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способствовать формированию уважительного отношения к людям разных профессий и результатам их труда;</w:t>
      </w:r>
    </w:p>
    <w:p w:rsidR="00020A12" w:rsidRPr="007F73F4" w:rsidRDefault="00020A12" w:rsidP="00020A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способствовать развитию интеллектуальных и творческих возможностей ребёнка.</w:t>
      </w:r>
    </w:p>
    <w:p w:rsidR="00020A12" w:rsidRPr="007F73F4" w:rsidRDefault="00020A12" w:rsidP="00586F42">
      <w:pPr>
        <w:spacing w:after="0" w:line="339" w:lineRule="atLeast"/>
        <w:jc w:val="both"/>
        <w:rPr>
          <w:rFonts w:ascii="Times New Roman" w:eastAsia="Times New Roman" w:hAnsi="Times New Roman" w:cs="Times New Roman"/>
          <w:sz w:val="24"/>
          <w:szCs w:val="24"/>
          <w:bdr w:val="none" w:sz="0" w:space="0" w:color="auto" w:frame="1"/>
        </w:rPr>
      </w:pPr>
    </w:p>
    <w:p w:rsidR="008974EC" w:rsidRPr="007F73F4" w:rsidRDefault="008974EC" w:rsidP="00586F42">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Данный курс является первой ступенькой в профориентационной работе.</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В жизни каждого человека профессиональная дея</w:t>
      </w:r>
      <w:r w:rsidR="000C6780" w:rsidRPr="007F73F4">
        <w:rPr>
          <w:rFonts w:ascii="Times New Roman" w:eastAsia="Times New Roman" w:hAnsi="Times New Roman" w:cs="Times New Roman"/>
          <w:sz w:val="24"/>
          <w:szCs w:val="24"/>
          <w:bdr w:val="none" w:sz="0" w:space="0" w:color="auto" w:frame="1"/>
        </w:rPr>
        <w:t>тельность занимает важное место</w:t>
      </w:r>
      <w:r w:rsidRPr="007F73F4">
        <w:rPr>
          <w:rFonts w:ascii="Times New Roman" w:eastAsia="Times New Roman" w:hAnsi="Times New Roman" w:cs="Times New Roman"/>
          <w:sz w:val="24"/>
          <w:szCs w:val="24"/>
          <w:bdr w:val="none" w:sz="0" w:space="0" w:color="auto" w:frame="1"/>
        </w:rPr>
        <w:t xml:space="preserve">. </w:t>
      </w:r>
    </w:p>
    <w:p w:rsidR="008974EC" w:rsidRPr="007F73F4" w:rsidRDefault="000C6780"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 xml:space="preserve">Данный курс </w:t>
      </w:r>
      <w:r w:rsidR="008974EC" w:rsidRPr="007F73F4">
        <w:rPr>
          <w:rFonts w:ascii="Times New Roman" w:eastAsia="Times New Roman" w:hAnsi="Times New Roman" w:cs="Times New Roman"/>
          <w:sz w:val="24"/>
          <w:szCs w:val="24"/>
          <w:bdr w:val="none" w:sz="0" w:space="0" w:color="auto" w:frame="1"/>
        </w:rPr>
        <w:t>по</w:t>
      </w:r>
      <w:r w:rsidRPr="007F73F4">
        <w:rPr>
          <w:rFonts w:ascii="Times New Roman" w:eastAsia="Times New Roman" w:hAnsi="Times New Roman" w:cs="Times New Roman"/>
          <w:sz w:val="24"/>
          <w:szCs w:val="24"/>
          <w:bdr w:val="none" w:sz="0" w:space="0" w:color="auto" w:frame="1"/>
        </w:rPr>
        <w:t>зволит расширить знания о многообразии профессий и в дальнейшем использовать эти знания для выбора профессии обучающихся</w:t>
      </w:r>
      <w:r w:rsidR="008974EC" w:rsidRPr="007F73F4">
        <w:rPr>
          <w:rFonts w:ascii="Times New Roman" w:eastAsia="Times New Roman" w:hAnsi="Times New Roman" w:cs="Times New Roman"/>
          <w:sz w:val="24"/>
          <w:szCs w:val="24"/>
          <w:bdr w:val="none" w:sz="0" w:space="0" w:color="auto" w:frame="1"/>
        </w:rPr>
        <w:t>.</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 xml:space="preserve">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w:t>
      </w:r>
    </w:p>
    <w:p w:rsidR="008974EC" w:rsidRPr="007F73F4" w:rsidRDefault="000C6780"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Профориентационное </w:t>
      </w:r>
      <w:r w:rsidR="008974EC" w:rsidRPr="007F73F4">
        <w:rPr>
          <w:rFonts w:ascii="Times New Roman" w:eastAsia="Times New Roman" w:hAnsi="Times New Roman" w:cs="Times New Roman"/>
          <w:sz w:val="24"/>
          <w:szCs w:val="24"/>
          <w:bdr w:val="none" w:sz="0" w:space="0" w:color="auto" w:frame="1"/>
        </w:rPr>
        <w:t>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8974EC" w:rsidRPr="007F73F4" w:rsidRDefault="0066574E"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Рабочая</w:t>
      </w:r>
      <w:r w:rsidR="008974EC" w:rsidRPr="007F73F4">
        <w:rPr>
          <w:rFonts w:ascii="Times New Roman" w:eastAsia="Times New Roman" w:hAnsi="Times New Roman" w:cs="Times New Roman"/>
          <w:sz w:val="24"/>
          <w:szCs w:val="24"/>
          <w:bdr w:val="none" w:sz="0" w:space="0" w:color="auto" w:frame="1"/>
        </w:rPr>
        <w:t xml:space="preserve"> программа</w:t>
      </w:r>
      <w:r w:rsidRPr="007F73F4">
        <w:rPr>
          <w:rFonts w:ascii="Times New Roman" w:eastAsia="Times New Roman" w:hAnsi="Times New Roman" w:cs="Times New Roman"/>
          <w:sz w:val="24"/>
          <w:szCs w:val="24"/>
          <w:bdr w:val="none" w:sz="0" w:space="0" w:color="auto" w:frame="1"/>
        </w:rPr>
        <w:t xml:space="preserve"> курса</w:t>
      </w:r>
      <w:r w:rsidR="000C6780" w:rsidRPr="007F73F4">
        <w:rPr>
          <w:rFonts w:ascii="Times New Roman" w:eastAsia="Times New Roman" w:hAnsi="Times New Roman" w:cs="Times New Roman"/>
          <w:sz w:val="24"/>
          <w:szCs w:val="24"/>
          <w:bdr w:val="none" w:sz="0" w:space="0" w:color="auto" w:frame="1"/>
        </w:rPr>
        <w:t> </w:t>
      </w:r>
      <w:r w:rsidR="008974EC" w:rsidRPr="007F73F4">
        <w:rPr>
          <w:rFonts w:ascii="Times New Roman" w:eastAsia="Times New Roman" w:hAnsi="Times New Roman" w:cs="Times New Roman"/>
          <w:sz w:val="24"/>
          <w:szCs w:val="24"/>
          <w:bdr w:val="none" w:sz="0" w:space="0" w:color="auto" w:frame="1"/>
        </w:rPr>
        <w:t>«Тропинка в профессию» реализует направление духовно-нравственное во внеурочной деятельности в рамках ФГОС начального общего образования.</w:t>
      </w:r>
    </w:p>
    <w:p w:rsidR="008974EC" w:rsidRPr="007F73F4" w:rsidRDefault="0066574E" w:rsidP="000C6780">
      <w:pPr>
        <w:spacing w:after="0" w:line="339" w:lineRule="atLeast"/>
        <w:jc w:val="both"/>
        <w:rPr>
          <w:rFonts w:ascii="Times New Roman" w:eastAsia="Times New Roman" w:hAnsi="Times New Roman" w:cs="Times New Roman"/>
          <w:b/>
          <w:i/>
          <w:sz w:val="24"/>
          <w:szCs w:val="24"/>
        </w:rPr>
      </w:pPr>
      <w:r w:rsidRPr="007F73F4">
        <w:rPr>
          <w:rFonts w:ascii="Times New Roman" w:eastAsia="Times New Roman" w:hAnsi="Times New Roman" w:cs="Times New Roman"/>
          <w:b/>
          <w:i/>
          <w:sz w:val="24"/>
          <w:szCs w:val="24"/>
          <w:bdr w:val="none" w:sz="0" w:space="0" w:color="auto" w:frame="1"/>
        </w:rPr>
        <w:t>Рабочая п</w:t>
      </w:r>
      <w:r w:rsidR="000C6780" w:rsidRPr="007F73F4">
        <w:rPr>
          <w:rFonts w:ascii="Times New Roman" w:eastAsia="Times New Roman" w:hAnsi="Times New Roman" w:cs="Times New Roman"/>
          <w:b/>
          <w:i/>
          <w:sz w:val="24"/>
          <w:szCs w:val="24"/>
          <w:bdr w:val="none" w:sz="0" w:space="0" w:color="auto" w:frame="1"/>
        </w:rPr>
        <w:t xml:space="preserve">рограмма рассчитана на1 год (1 </w:t>
      </w:r>
      <w:r w:rsidR="008974EC" w:rsidRPr="007F73F4">
        <w:rPr>
          <w:rFonts w:ascii="Times New Roman" w:eastAsia="Times New Roman" w:hAnsi="Times New Roman" w:cs="Times New Roman"/>
          <w:b/>
          <w:i/>
          <w:sz w:val="24"/>
          <w:szCs w:val="24"/>
          <w:bdr w:val="none" w:sz="0" w:space="0" w:color="auto" w:frame="1"/>
        </w:rPr>
        <w:t>класс).</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Ведущая деятельность: поисковая, исследовательская, творческая, игровая.</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lastRenderedPageBreak/>
        <w:t>Содержание определяется возрастными особенностями младших школьников.</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Курс занятий построен таким образом, что предоставляет обучающимся возможность тренировать различные виды своих способностей.</w:t>
      </w:r>
    </w:p>
    <w:p w:rsidR="000C6780"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rsidR="008974EC" w:rsidRPr="007F73F4" w:rsidRDefault="008974EC" w:rsidP="000C678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rsidR="00B43785" w:rsidRPr="007F73F4" w:rsidRDefault="00B43785" w:rsidP="00020A12">
      <w:pPr>
        <w:spacing w:after="0" w:line="339" w:lineRule="atLeast"/>
        <w:jc w:val="both"/>
        <w:rPr>
          <w:rFonts w:ascii="Times New Roman" w:eastAsia="Times New Roman" w:hAnsi="Times New Roman" w:cs="Times New Roman"/>
          <w:b/>
          <w:sz w:val="24"/>
          <w:szCs w:val="24"/>
          <w:bdr w:val="none" w:sz="0" w:space="0" w:color="auto" w:frame="1"/>
        </w:rPr>
      </w:pPr>
    </w:p>
    <w:p w:rsidR="008974EC" w:rsidRPr="007F73F4" w:rsidRDefault="000C6780" w:rsidP="00020A12">
      <w:pPr>
        <w:spacing w:after="0" w:line="339" w:lineRule="atLeast"/>
        <w:jc w:val="both"/>
        <w:rPr>
          <w:rFonts w:ascii="Times New Roman" w:eastAsia="Times New Roman" w:hAnsi="Times New Roman" w:cs="Times New Roman"/>
          <w:b/>
          <w:sz w:val="24"/>
          <w:szCs w:val="24"/>
        </w:rPr>
      </w:pPr>
      <w:r w:rsidRPr="007F73F4">
        <w:rPr>
          <w:rFonts w:ascii="Times New Roman" w:eastAsia="Times New Roman" w:hAnsi="Times New Roman" w:cs="Times New Roman"/>
          <w:b/>
          <w:sz w:val="24"/>
          <w:szCs w:val="24"/>
          <w:bdr w:val="none" w:sz="0" w:space="0" w:color="auto" w:frame="1"/>
        </w:rPr>
        <w:t>На реализацию </w:t>
      </w:r>
      <w:r w:rsidR="0066574E" w:rsidRPr="007F73F4">
        <w:rPr>
          <w:rFonts w:ascii="Times New Roman" w:eastAsia="Times New Roman" w:hAnsi="Times New Roman" w:cs="Times New Roman"/>
          <w:b/>
          <w:sz w:val="24"/>
          <w:szCs w:val="24"/>
          <w:bdr w:val="none" w:sz="0" w:space="0" w:color="auto" w:frame="1"/>
        </w:rPr>
        <w:t>рабочей</w:t>
      </w:r>
      <w:r w:rsidR="008974EC" w:rsidRPr="007F73F4">
        <w:rPr>
          <w:rFonts w:ascii="Times New Roman" w:eastAsia="Times New Roman" w:hAnsi="Times New Roman" w:cs="Times New Roman"/>
          <w:b/>
          <w:sz w:val="24"/>
          <w:szCs w:val="24"/>
          <w:bdr w:val="none" w:sz="0" w:space="0" w:color="auto" w:frame="1"/>
        </w:rPr>
        <w:t xml:space="preserve"> программы </w:t>
      </w:r>
      <w:r w:rsidR="0066574E" w:rsidRPr="007F73F4">
        <w:rPr>
          <w:rFonts w:ascii="Times New Roman" w:eastAsia="Times New Roman" w:hAnsi="Times New Roman" w:cs="Times New Roman"/>
          <w:b/>
          <w:sz w:val="24"/>
          <w:szCs w:val="24"/>
          <w:bdr w:val="none" w:sz="0" w:space="0" w:color="auto" w:frame="1"/>
        </w:rPr>
        <w:t>курса</w:t>
      </w:r>
      <w:r w:rsidR="00020A12" w:rsidRPr="007F73F4">
        <w:rPr>
          <w:rFonts w:ascii="Times New Roman" w:eastAsia="Times New Roman" w:hAnsi="Times New Roman" w:cs="Times New Roman"/>
          <w:b/>
          <w:sz w:val="24"/>
          <w:szCs w:val="24"/>
          <w:bdr w:val="none" w:sz="0" w:space="0" w:color="auto" w:frame="1"/>
        </w:rPr>
        <w:t xml:space="preserve"> «</w:t>
      </w:r>
      <w:r w:rsidR="00B43785" w:rsidRPr="007F73F4">
        <w:rPr>
          <w:rFonts w:ascii="Times New Roman" w:eastAsia="Times New Roman" w:hAnsi="Times New Roman" w:cs="Times New Roman"/>
          <w:b/>
          <w:sz w:val="24"/>
          <w:szCs w:val="24"/>
          <w:bdr w:val="none" w:sz="0" w:space="0" w:color="auto" w:frame="1"/>
        </w:rPr>
        <w:t>Тропинка в профессию» в 1-м классе отводится 33 </w:t>
      </w:r>
      <w:r w:rsidR="008974EC" w:rsidRPr="007F73F4">
        <w:rPr>
          <w:rFonts w:ascii="Times New Roman" w:eastAsia="Times New Roman" w:hAnsi="Times New Roman" w:cs="Times New Roman"/>
          <w:b/>
          <w:sz w:val="24"/>
          <w:szCs w:val="24"/>
          <w:bdr w:val="none" w:sz="0" w:space="0" w:color="auto" w:frame="1"/>
        </w:rPr>
        <w:t>час</w:t>
      </w:r>
      <w:r w:rsidR="00B43785" w:rsidRPr="007F73F4">
        <w:rPr>
          <w:rFonts w:ascii="Times New Roman" w:eastAsia="Times New Roman" w:hAnsi="Times New Roman" w:cs="Times New Roman"/>
          <w:b/>
          <w:sz w:val="24"/>
          <w:szCs w:val="24"/>
          <w:bdr w:val="none" w:sz="0" w:space="0" w:color="auto" w:frame="1"/>
        </w:rPr>
        <w:t>а (1 раз в неделю)</w:t>
      </w:r>
    </w:p>
    <w:p w:rsidR="002146D3" w:rsidRPr="007F73F4" w:rsidRDefault="002146D3" w:rsidP="002146D3">
      <w:pPr>
        <w:spacing w:after="0" w:line="339" w:lineRule="atLeast"/>
        <w:rPr>
          <w:rFonts w:ascii="Times New Roman" w:eastAsia="Times New Roman" w:hAnsi="Times New Roman" w:cs="Times New Roman"/>
          <w:b/>
          <w:color w:val="000000"/>
          <w:sz w:val="24"/>
          <w:szCs w:val="24"/>
          <w:bdr w:val="none" w:sz="0" w:space="0" w:color="auto" w:frame="1"/>
        </w:rPr>
      </w:pPr>
    </w:p>
    <w:p w:rsidR="007C7990" w:rsidRPr="007F73F4" w:rsidRDefault="007C7990" w:rsidP="007F73F4">
      <w:pPr>
        <w:spacing w:after="0" w:line="339" w:lineRule="atLeast"/>
        <w:jc w:val="center"/>
        <w:rPr>
          <w:rFonts w:ascii="Times New Roman" w:eastAsia="Times New Roman" w:hAnsi="Times New Roman" w:cs="Times New Roman"/>
          <w:b/>
          <w:color w:val="000000"/>
          <w:sz w:val="24"/>
          <w:szCs w:val="24"/>
          <w:bdr w:val="none" w:sz="0" w:space="0" w:color="auto" w:frame="1"/>
        </w:rPr>
      </w:pPr>
      <w:r w:rsidRPr="007F73F4">
        <w:rPr>
          <w:rFonts w:ascii="Times New Roman" w:hAnsi="Times New Roman" w:cs="Times New Roman"/>
          <w:b/>
          <w:sz w:val="24"/>
          <w:szCs w:val="24"/>
        </w:rPr>
        <w:t>ПЛАНИРУЕМЫЕ</w:t>
      </w:r>
      <w:r w:rsidRPr="007F73F4">
        <w:rPr>
          <w:rFonts w:ascii="Times New Roman" w:hAnsi="Times New Roman" w:cs="Times New Roman"/>
          <w:b/>
          <w:spacing w:val="-11"/>
          <w:sz w:val="24"/>
          <w:szCs w:val="24"/>
        </w:rPr>
        <w:t xml:space="preserve"> </w:t>
      </w:r>
      <w:r w:rsidRPr="007F73F4">
        <w:rPr>
          <w:rFonts w:ascii="Times New Roman" w:hAnsi="Times New Roman" w:cs="Times New Roman"/>
          <w:b/>
          <w:sz w:val="24"/>
          <w:szCs w:val="24"/>
        </w:rPr>
        <w:t>ОБРАЗОВАТЕЛЬНЫЕ</w:t>
      </w:r>
      <w:r w:rsidRPr="007F73F4">
        <w:rPr>
          <w:rFonts w:ascii="Times New Roman" w:hAnsi="Times New Roman" w:cs="Times New Roman"/>
          <w:b/>
          <w:spacing w:val="-11"/>
          <w:sz w:val="24"/>
          <w:szCs w:val="24"/>
        </w:rPr>
        <w:t xml:space="preserve"> </w:t>
      </w:r>
      <w:r w:rsidRPr="007F73F4">
        <w:rPr>
          <w:rFonts w:ascii="Times New Roman" w:hAnsi="Times New Roman" w:cs="Times New Roman"/>
          <w:b/>
          <w:sz w:val="24"/>
          <w:szCs w:val="24"/>
        </w:rPr>
        <w:t>РЕЗУЛЬТАТЫ</w:t>
      </w:r>
    </w:p>
    <w:p w:rsidR="008974EC" w:rsidRPr="007F73F4" w:rsidRDefault="008974EC" w:rsidP="007C7990">
      <w:pPr>
        <w:spacing w:after="0" w:line="339" w:lineRule="atLeast"/>
        <w:jc w:val="both"/>
        <w:rPr>
          <w:rFonts w:ascii="Times New Roman" w:eastAsia="Times New Roman" w:hAnsi="Times New Roman" w:cs="Times New Roman"/>
          <w:b/>
          <w:color w:val="000000"/>
          <w:sz w:val="24"/>
          <w:szCs w:val="24"/>
          <w:bdr w:val="none" w:sz="0" w:space="0" w:color="auto" w:frame="1"/>
        </w:rPr>
      </w:pPr>
      <w:r w:rsidRPr="007F73F4">
        <w:rPr>
          <w:rFonts w:ascii="Times New Roman" w:eastAsia="Times New Roman" w:hAnsi="Times New Roman" w:cs="Times New Roman"/>
          <w:b/>
          <w:color w:val="000000"/>
          <w:sz w:val="24"/>
          <w:szCs w:val="24"/>
          <w:bdr w:val="none" w:sz="0" w:space="0" w:color="auto" w:frame="1"/>
        </w:rPr>
        <w:t>Личностные, метапредметные и предметные результаты</w:t>
      </w:r>
      <w:r w:rsidR="007C7990" w:rsidRPr="007F73F4">
        <w:rPr>
          <w:rFonts w:ascii="Times New Roman" w:eastAsia="Times New Roman" w:hAnsi="Times New Roman" w:cs="Times New Roman"/>
          <w:b/>
          <w:color w:val="000000"/>
          <w:sz w:val="24"/>
          <w:szCs w:val="24"/>
          <w:bdr w:val="none" w:sz="0" w:space="0" w:color="auto" w:frame="1"/>
        </w:rPr>
        <w:t xml:space="preserve"> </w:t>
      </w:r>
      <w:r w:rsidRPr="007F73F4">
        <w:rPr>
          <w:rFonts w:ascii="Times New Roman" w:eastAsia="Times New Roman" w:hAnsi="Times New Roman" w:cs="Times New Roman"/>
          <w:b/>
          <w:color w:val="000000"/>
          <w:sz w:val="24"/>
          <w:szCs w:val="24"/>
          <w:bdr w:val="none" w:sz="0" w:space="0" w:color="auto" w:frame="1"/>
        </w:rPr>
        <w:t xml:space="preserve">освоения </w:t>
      </w:r>
      <w:r w:rsidR="0066574E" w:rsidRPr="007F73F4">
        <w:rPr>
          <w:rFonts w:ascii="Times New Roman" w:eastAsia="Times New Roman" w:hAnsi="Times New Roman" w:cs="Times New Roman"/>
          <w:b/>
          <w:color w:val="000000"/>
          <w:sz w:val="24"/>
          <w:szCs w:val="24"/>
          <w:bdr w:val="none" w:sz="0" w:space="0" w:color="auto" w:frame="1"/>
        </w:rPr>
        <w:t>курса</w:t>
      </w:r>
      <w:r w:rsidRPr="007F73F4">
        <w:rPr>
          <w:rFonts w:ascii="Times New Roman" w:eastAsia="Times New Roman" w:hAnsi="Times New Roman" w:cs="Times New Roman"/>
          <w:b/>
          <w:color w:val="000000"/>
          <w:sz w:val="24"/>
          <w:szCs w:val="24"/>
          <w:bdr w:val="none" w:sz="0" w:space="0" w:color="auto" w:frame="1"/>
        </w:rPr>
        <w:t xml:space="preserve"> «Тропинка в профессию»</w:t>
      </w:r>
    </w:p>
    <w:p w:rsidR="007F73F4" w:rsidRDefault="008974EC" w:rsidP="007F73F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В ходе реализации программы</w:t>
      </w:r>
      <w:r w:rsidR="0066574E" w:rsidRPr="007F73F4">
        <w:rPr>
          <w:rFonts w:ascii="Times New Roman" w:eastAsia="Times New Roman" w:hAnsi="Times New Roman" w:cs="Times New Roman"/>
          <w:color w:val="000000"/>
          <w:sz w:val="24"/>
          <w:szCs w:val="24"/>
          <w:bdr w:val="none" w:sz="0" w:space="0" w:color="auto" w:frame="1"/>
        </w:rPr>
        <w:t xml:space="preserve"> курса</w:t>
      </w:r>
      <w:r w:rsidRPr="007F73F4">
        <w:rPr>
          <w:rFonts w:ascii="Times New Roman" w:eastAsia="Times New Roman" w:hAnsi="Times New Roman" w:cs="Times New Roman"/>
          <w:color w:val="000000"/>
          <w:sz w:val="24"/>
          <w:szCs w:val="24"/>
          <w:bdr w:val="none" w:sz="0" w:space="0" w:color="auto" w:frame="1"/>
        </w:rPr>
        <w:t xml:space="preserve"> обучающиеся должны овладевать специальными знаниями, умениями и навыками. К ним относятся:</w:t>
      </w:r>
    </w:p>
    <w:p w:rsidR="007F73F4" w:rsidRDefault="007F73F4" w:rsidP="007F73F4">
      <w:pPr>
        <w:spacing w:after="0" w:line="339" w:lineRule="atLeast"/>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8974EC" w:rsidRPr="007F73F4">
        <w:rPr>
          <w:rFonts w:ascii="Times New Roman" w:eastAsia="Times New Roman" w:hAnsi="Times New Roman" w:cs="Times New Roman"/>
          <w:color w:val="000000"/>
          <w:sz w:val="24"/>
          <w:szCs w:val="24"/>
          <w:bdr w:val="none" w:sz="0" w:space="0" w:color="auto" w:frame="1"/>
        </w:rPr>
        <w:t>когнитивные знания обучающихся о труде, о мире профессий;</w:t>
      </w:r>
    </w:p>
    <w:p w:rsidR="007F73F4" w:rsidRDefault="007F73F4" w:rsidP="007F73F4">
      <w:pPr>
        <w:spacing w:after="0" w:line="339" w:lineRule="atLeast"/>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8974EC" w:rsidRPr="007F73F4">
        <w:rPr>
          <w:rFonts w:ascii="Times New Roman" w:eastAsia="Times New Roman" w:hAnsi="Times New Roman" w:cs="Times New Roman"/>
          <w:color w:val="000000"/>
          <w:sz w:val="24"/>
          <w:szCs w:val="24"/>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8974EC" w:rsidRPr="007F73F4" w:rsidRDefault="007F73F4" w:rsidP="007F73F4">
      <w:pPr>
        <w:spacing w:after="0" w:line="33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w:t>
      </w:r>
      <w:r w:rsidR="008974EC" w:rsidRPr="007F73F4">
        <w:rPr>
          <w:rFonts w:ascii="Times New Roman" w:eastAsia="Times New Roman" w:hAnsi="Times New Roman" w:cs="Times New Roman"/>
          <w:color w:val="000000"/>
          <w:sz w:val="24"/>
          <w:szCs w:val="24"/>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7F73F4" w:rsidRDefault="008974EC" w:rsidP="00020A12">
      <w:pPr>
        <w:spacing w:after="0" w:afterAutospacing="1"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b/>
          <w:i/>
          <w:color w:val="000000"/>
          <w:sz w:val="24"/>
          <w:szCs w:val="24"/>
          <w:bdr w:val="none" w:sz="0" w:space="0" w:color="auto" w:frame="1"/>
        </w:rPr>
        <w:t>Метапредметными  результатами</w:t>
      </w:r>
      <w:r w:rsidRPr="007F73F4">
        <w:rPr>
          <w:rFonts w:ascii="Times New Roman" w:eastAsia="Times New Roman" w:hAnsi="Times New Roman" w:cs="Times New Roman"/>
          <w:color w:val="000000"/>
          <w:sz w:val="24"/>
          <w:szCs w:val="24"/>
          <w:bdr w:val="none" w:sz="0" w:space="0" w:color="auto" w:frame="1"/>
        </w:rPr>
        <w:t xml:space="preserve"> программы внеурочной деятельности по  </w:t>
      </w:r>
      <w:r w:rsidR="0066574E" w:rsidRPr="007F73F4">
        <w:rPr>
          <w:rFonts w:ascii="Times New Roman" w:eastAsia="Times New Roman" w:hAnsi="Times New Roman" w:cs="Times New Roman"/>
          <w:color w:val="000000"/>
          <w:sz w:val="24"/>
          <w:szCs w:val="24"/>
          <w:bdr w:val="none" w:sz="0" w:space="0" w:color="auto" w:frame="1"/>
        </w:rPr>
        <w:t>курсу</w:t>
      </w:r>
      <w:r w:rsidRPr="007F73F4">
        <w:rPr>
          <w:rFonts w:ascii="Times New Roman" w:eastAsia="Times New Roman" w:hAnsi="Times New Roman" w:cs="Times New Roman"/>
          <w:color w:val="000000"/>
          <w:sz w:val="24"/>
          <w:szCs w:val="24"/>
          <w:bdr w:val="none" w:sz="0" w:space="0" w:color="auto" w:frame="1"/>
        </w:rPr>
        <w:t>  «Тропинка в профессию » - является формирование следующих универсальных учебных действий (УУД):</w:t>
      </w:r>
    </w:p>
    <w:p w:rsidR="007F73F4" w:rsidRPr="007F73F4" w:rsidRDefault="008974EC" w:rsidP="007F73F4">
      <w:pPr>
        <w:pStyle w:val="ab"/>
        <w:numPr>
          <w:ilvl w:val="0"/>
          <w:numId w:val="11"/>
        </w:numPr>
        <w:spacing w:after="0" w:afterAutospacing="1" w:line="240" w:lineRule="auto"/>
        <w:jc w:val="both"/>
        <w:rPr>
          <w:rFonts w:ascii="Times New Roman" w:eastAsia="Times New Roman" w:hAnsi="Times New Roman" w:cs="Times New Roman"/>
          <w:i/>
          <w:color w:val="000000"/>
          <w:sz w:val="24"/>
          <w:szCs w:val="24"/>
          <w:u w:val="single"/>
          <w:bdr w:val="none" w:sz="0" w:space="0" w:color="auto" w:frame="1"/>
        </w:rPr>
      </w:pPr>
      <w:r w:rsidRPr="007F73F4">
        <w:rPr>
          <w:rFonts w:ascii="Times New Roman" w:eastAsia="Times New Roman" w:hAnsi="Times New Roman" w:cs="Times New Roman"/>
          <w:i/>
          <w:color w:val="000000"/>
          <w:sz w:val="24"/>
          <w:szCs w:val="24"/>
          <w:u w:val="single"/>
          <w:bdr w:val="none" w:sz="0" w:space="0" w:color="auto" w:frame="1"/>
        </w:rPr>
        <w:t>Регулятивные УУД:</w:t>
      </w:r>
    </w:p>
    <w:p w:rsidR="007F73F4" w:rsidRDefault="007F73F4" w:rsidP="007F73F4">
      <w:pPr>
        <w:spacing w:after="0" w:afterAutospacing="1"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8974EC" w:rsidRPr="007F73F4">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у</w:t>
      </w:r>
      <w:r w:rsidR="008974EC" w:rsidRPr="007F73F4">
        <w:rPr>
          <w:rFonts w:ascii="Times New Roman" w:eastAsia="Times New Roman" w:hAnsi="Times New Roman" w:cs="Times New Roman"/>
          <w:color w:val="000000"/>
          <w:sz w:val="24"/>
          <w:szCs w:val="24"/>
          <w:bdr w:val="none" w:sz="0" w:space="0" w:color="auto" w:frame="1"/>
        </w:rPr>
        <w:t xml:space="preserve">чить высказывать своё предположение (версию) на основе работы с иллюстрацией, учить работать </w:t>
      </w:r>
      <w:r>
        <w:rPr>
          <w:rFonts w:ascii="Times New Roman" w:eastAsia="Times New Roman" w:hAnsi="Times New Roman" w:cs="Times New Roman"/>
          <w:color w:val="000000"/>
          <w:sz w:val="24"/>
          <w:szCs w:val="24"/>
          <w:bdr w:val="none" w:sz="0" w:space="0" w:color="auto" w:frame="1"/>
        </w:rPr>
        <w:t>по предложенному учителем плану</w:t>
      </w:r>
    </w:p>
    <w:p w:rsidR="007F73F4" w:rsidRDefault="007F73F4" w:rsidP="007F73F4">
      <w:pPr>
        <w:spacing w:after="0" w:afterAutospacing="1"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w:t>
      </w:r>
      <w:r w:rsidR="008974EC" w:rsidRPr="007F73F4">
        <w:rPr>
          <w:rFonts w:ascii="Times New Roman" w:eastAsia="Times New Roman" w:hAnsi="Times New Roman" w:cs="Times New Roman"/>
          <w:color w:val="000000"/>
          <w:sz w:val="24"/>
          <w:szCs w:val="24"/>
          <w:bdr w:val="none" w:sz="0" w:space="0" w:color="auto" w:frame="1"/>
        </w:rPr>
        <w:t>редством формирования этих действий служит технология проблемного диалога на этапе изучения нового материала.</w:t>
      </w:r>
    </w:p>
    <w:p w:rsidR="007F73F4" w:rsidRDefault="007F73F4" w:rsidP="007F73F4">
      <w:pPr>
        <w:spacing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bdr w:val="none" w:sz="0" w:space="0" w:color="auto" w:frame="1"/>
        </w:rPr>
        <w:t>у</w:t>
      </w:r>
      <w:r w:rsidR="008974EC" w:rsidRPr="007F73F4">
        <w:rPr>
          <w:rFonts w:ascii="Times New Roman" w:eastAsia="Times New Roman" w:hAnsi="Times New Roman" w:cs="Times New Roman"/>
          <w:color w:val="000000"/>
          <w:sz w:val="24"/>
          <w:szCs w:val="24"/>
          <w:bdr w:val="none" w:sz="0" w:space="0" w:color="auto" w:frame="1"/>
        </w:rPr>
        <w:t>читься совместно с учителем и другими учениками давать эмоциональную оценку деятельности класса на уроке.</w:t>
      </w:r>
    </w:p>
    <w:p w:rsidR="008974EC" w:rsidRPr="007F73F4" w:rsidRDefault="007F73F4" w:rsidP="007F73F4">
      <w:pPr>
        <w:spacing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bdr w:val="none" w:sz="0" w:space="0" w:color="auto" w:frame="1"/>
        </w:rPr>
        <w:t>с</w:t>
      </w:r>
      <w:r w:rsidR="008974EC" w:rsidRPr="007F73F4">
        <w:rPr>
          <w:rFonts w:ascii="Times New Roman" w:eastAsia="Times New Roman" w:hAnsi="Times New Roman" w:cs="Times New Roman"/>
          <w:color w:val="000000"/>
          <w:sz w:val="24"/>
          <w:szCs w:val="24"/>
          <w:bdr w:val="none" w:sz="0" w:space="0" w:color="auto" w:frame="1"/>
        </w:rPr>
        <w:t>редством формирования этих действий служит технология оценивания образовательных достижений (учебных успехов).</w:t>
      </w:r>
    </w:p>
    <w:p w:rsidR="007F73F4" w:rsidRDefault="007F73F4" w:rsidP="007F73F4">
      <w:pPr>
        <w:spacing w:after="0" w:afterAutospacing="1" w:line="339" w:lineRule="atLeast"/>
        <w:ind w:firstLine="709"/>
        <w:jc w:val="both"/>
        <w:rPr>
          <w:rFonts w:ascii="Times New Roman" w:eastAsia="Times New Roman" w:hAnsi="Times New Roman" w:cs="Times New Roman"/>
          <w:i/>
          <w:color w:val="000000"/>
          <w:sz w:val="24"/>
          <w:szCs w:val="24"/>
          <w:u w:val="single"/>
          <w:bdr w:val="none" w:sz="0" w:space="0" w:color="auto" w:frame="1"/>
        </w:rPr>
      </w:pPr>
      <w:r>
        <w:rPr>
          <w:rFonts w:ascii="Times New Roman" w:eastAsia="Times New Roman" w:hAnsi="Times New Roman" w:cs="Times New Roman"/>
          <w:i/>
          <w:color w:val="000000"/>
          <w:sz w:val="24"/>
          <w:szCs w:val="24"/>
          <w:u w:val="single"/>
          <w:bdr w:val="none" w:sz="0" w:space="0" w:color="auto" w:frame="1"/>
        </w:rPr>
        <w:t xml:space="preserve">2. Познавательные </w:t>
      </w:r>
    </w:p>
    <w:p w:rsidR="007F73F4" w:rsidRDefault="007F73F4" w:rsidP="007F73F4">
      <w:pPr>
        <w:spacing w:after="0" w:afterAutospacing="1"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i/>
          <w:color w:val="000000"/>
          <w:sz w:val="24"/>
          <w:szCs w:val="24"/>
          <w:bdr w:val="none" w:sz="0" w:space="0" w:color="auto" w:frame="1"/>
        </w:rPr>
        <w:t>-</w:t>
      </w:r>
      <w:r w:rsidRPr="007F73F4">
        <w:rPr>
          <w:rFonts w:ascii="Times New Roman" w:eastAsia="Times New Roman" w:hAnsi="Times New Roman" w:cs="Times New Roman"/>
          <w:color w:val="000000"/>
          <w:sz w:val="24"/>
          <w:szCs w:val="24"/>
          <w:bdr w:val="none" w:sz="0" w:space="0" w:color="auto" w:frame="1"/>
        </w:rPr>
        <w:t>п</w:t>
      </w:r>
      <w:r w:rsidR="008974EC" w:rsidRPr="007F73F4">
        <w:rPr>
          <w:rFonts w:ascii="Times New Roman" w:eastAsia="Times New Roman" w:hAnsi="Times New Roman" w:cs="Times New Roman"/>
          <w:color w:val="000000"/>
          <w:sz w:val="24"/>
          <w:szCs w:val="24"/>
          <w:bdr w:val="none" w:sz="0" w:space="0" w:color="auto" w:frame="1"/>
        </w:rPr>
        <w:t>ерерабатывать полученную информацию: делать выводы в результате совместной работы всего класса</w:t>
      </w:r>
      <w:r>
        <w:rPr>
          <w:rFonts w:ascii="Times New Roman" w:eastAsia="Times New Roman" w:hAnsi="Times New Roman" w:cs="Times New Roman"/>
          <w:color w:val="000000"/>
          <w:sz w:val="24"/>
          <w:szCs w:val="24"/>
          <w:bdr w:val="none" w:sz="0" w:space="0" w:color="auto" w:frame="1"/>
        </w:rPr>
        <w:t>;</w:t>
      </w:r>
    </w:p>
    <w:p w:rsidR="008974EC" w:rsidRPr="007F73F4" w:rsidRDefault="007F73F4" w:rsidP="007F73F4">
      <w:pPr>
        <w:spacing w:after="0" w:afterAutospacing="1" w:line="33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-п</w:t>
      </w:r>
      <w:r w:rsidR="008974EC" w:rsidRPr="007F73F4">
        <w:rPr>
          <w:rFonts w:ascii="Times New Roman" w:eastAsia="Times New Roman" w:hAnsi="Times New Roman" w:cs="Times New Roman"/>
          <w:color w:val="000000"/>
          <w:sz w:val="24"/>
          <w:szCs w:val="24"/>
          <w:bdr w:val="none" w:sz="0" w:space="0" w:color="auto" w:frame="1"/>
        </w:rPr>
        <w:t>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F73F4" w:rsidRDefault="008974EC" w:rsidP="008974EC">
      <w:pPr>
        <w:spacing w:after="0" w:afterAutospacing="1" w:line="339" w:lineRule="atLeast"/>
        <w:ind w:firstLine="709"/>
        <w:jc w:val="both"/>
        <w:rPr>
          <w:rFonts w:ascii="Times New Roman" w:eastAsia="Times New Roman" w:hAnsi="Times New Roman" w:cs="Times New Roman"/>
          <w:i/>
          <w:sz w:val="24"/>
          <w:szCs w:val="24"/>
          <w:u w:val="single"/>
        </w:rPr>
      </w:pPr>
      <w:r w:rsidRPr="007F73F4">
        <w:rPr>
          <w:rFonts w:ascii="Times New Roman" w:eastAsia="Times New Roman" w:hAnsi="Times New Roman" w:cs="Times New Roman"/>
          <w:i/>
          <w:color w:val="000000"/>
          <w:sz w:val="24"/>
          <w:szCs w:val="24"/>
          <w:u w:val="single"/>
          <w:bdr w:val="none" w:sz="0" w:space="0" w:color="auto" w:frame="1"/>
        </w:rPr>
        <w:t>3. Коммуникативные УУД:</w:t>
      </w:r>
    </w:p>
    <w:p w:rsidR="007F73F4" w:rsidRDefault="007F73F4" w:rsidP="007F73F4">
      <w:pPr>
        <w:spacing w:after="0" w:afterAutospacing="1" w:line="339" w:lineRule="atLeast"/>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-у</w:t>
      </w:r>
      <w:r w:rsidR="008974EC" w:rsidRPr="007F73F4">
        <w:rPr>
          <w:rFonts w:ascii="Times New Roman" w:eastAsia="Times New Roman" w:hAnsi="Times New Roman" w:cs="Times New Roman"/>
          <w:color w:val="000000"/>
          <w:sz w:val="24"/>
          <w:szCs w:val="24"/>
          <w:bdr w:val="none" w:sz="0" w:space="0" w:color="auto" w:frame="1"/>
        </w:rPr>
        <w:t>мение донести свою позицию до других: оформлять свою мысль в устной и письменной речи (на уровне одного пре</w:t>
      </w:r>
      <w:r>
        <w:rPr>
          <w:rFonts w:ascii="Times New Roman" w:eastAsia="Times New Roman" w:hAnsi="Times New Roman" w:cs="Times New Roman"/>
          <w:color w:val="000000"/>
          <w:sz w:val="24"/>
          <w:szCs w:val="24"/>
          <w:bdr w:val="none" w:sz="0" w:space="0" w:color="auto" w:frame="1"/>
        </w:rPr>
        <w:t>дложения или небольшого текста</w:t>
      </w:r>
    </w:p>
    <w:p w:rsidR="008974EC" w:rsidRPr="007F73F4" w:rsidRDefault="007F73F4" w:rsidP="007F73F4">
      <w:pPr>
        <w:spacing w:after="0" w:afterAutospacing="1" w:line="33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-с</w:t>
      </w:r>
      <w:r w:rsidR="008974EC" w:rsidRPr="007F73F4">
        <w:rPr>
          <w:rFonts w:ascii="Times New Roman" w:eastAsia="Times New Roman" w:hAnsi="Times New Roman" w:cs="Times New Roman"/>
          <w:color w:val="000000"/>
          <w:sz w:val="24"/>
          <w:szCs w:val="24"/>
          <w:bdr w:val="none" w:sz="0" w:space="0" w:color="auto" w:frame="1"/>
        </w:rPr>
        <w:t>лушать и понимать речь других.</w:t>
      </w:r>
    </w:p>
    <w:p w:rsidR="008974EC" w:rsidRPr="007F73F4" w:rsidRDefault="007F73F4" w:rsidP="007F73F4">
      <w:pPr>
        <w:spacing w:after="0" w:afterAutospacing="1" w:line="33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-с</w:t>
      </w:r>
      <w:r w:rsidR="008974EC" w:rsidRPr="007F73F4">
        <w:rPr>
          <w:rFonts w:ascii="Times New Roman" w:eastAsia="Times New Roman" w:hAnsi="Times New Roman" w:cs="Times New Roman"/>
          <w:color w:val="000000"/>
          <w:sz w:val="24"/>
          <w:szCs w:val="24"/>
          <w:bdr w:val="none" w:sz="0" w:space="0" w:color="auto" w:frame="1"/>
        </w:rPr>
        <w:t>редством формирования этих действий служит технология проблемного диалога (побуждающий и подводящий диалог).</w:t>
      </w:r>
    </w:p>
    <w:p w:rsidR="008974EC" w:rsidRPr="007F73F4" w:rsidRDefault="007F73F4" w:rsidP="007F73F4">
      <w:pPr>
        <w:spacing w:after="0" w:afterAutospacing="1" w:line="33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-с</w:t>
      </w:r>
      <w:r w:rsidR="008974EC" w:rsidRPr="007F73F4">
        <w:rPr>
          <w:rFonts w:ascii="Times New Roman" w:eastAsia="Times New Roman" w:hAnsi="Times New Roman" w:cs="Times New Roman"/>
          <w:color w:val="000000"/>
          <w:sz w:val="24"/>
          <w:szCs w:val="24"/>
          <w:bdr w:val="none" w:sz="0" w:space="0" w:color="auto" w:frame="1"/>
        </w:rPr>
        <w:t>овместно договариваться о правилах общения и поведения в школе и следовать им.</w:t>
      </w:r>
    </w:p>
    <w:p w:rsidR="008974EC" w:rsidRPr="007F73F4" w:rsidRDefault="007F73F4" w:rsidP="007F73F4">
      <w:pPr>
        <w:spacing w:after="0" w:afterAutospacing="1" w:line="33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-у</w:t>
      </w:r>
      <w:r w:rsidR="008974EC" w:rsidRPr="007F73F4">
        <w:rPr>
          <w:rFonts w:ascii="Times New Roman" w:eastAsia="Times New Roman" w:hAnsi="Times New Roman" w:cs="Times New Roman"/>
          <w:color w:val="000000"/>
          <w:sz w:val="24"/>
          <w:szCs w:val="24"/>
          <w:bdr w:val="none" w:sz="0" w:space="0" w:color="auto" w:frame="1"/>
        </w:rPr>
        <w:t>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7F73F4" w:rsidRDefault="008974EC" w:rsidP="00020A12">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b/>
          <w:i/>
          <w:color w:val="000000"/>
          <w:sz w:val="24"/>
          <w:szCs w:val="24"/>
          <w:bdr w:val="none" w:sz="0" w:space="0" w:color="auto" w:frame="1"/>
        </w:rPr>
        <w:t>Первый уровень</w:t>
      </w:r>
      <w:r w:rsidR="00020A12" w:rsidRPr="007F73F4">
        <w:rPr>
          <w:rFonts w:ascii="Times New Roman" w:eastAsia="Times New Roman" w:hAnsi="Times New Roman" w:cs="Times New Roman"/>
          <w:b/>
          <w:i/>
          <w:color w:val="000000"/>
          <w:sz w:val="24"/>
          <w:szCs w:val="24"/>
          <w:bdr w:val="none" w:sz="0" w:space="0" w:color="auto" w:frame="1"/>
        </w:rPr>
        <w:t xml:space="preserve"> </w:t>
      </w:r>
      <w:r w:rsidRPr="007F73F4">
        <w:rPr>
          <w:rFonts w:ascii="Times New Roman" w:eastAsia="Times New Roman" w:hAnsi="Times New Roman" w:cs="Times New Roman"/>
          <w:color w:val="000000"/>
          <w:sz w:val="24"/>
          <w:szCs w:val="24"/>
          <w:bdr w:val="none" w:sz="0" w:space="0" w:color="auto" w:frame="1"/>
        </w:rPr>
        <w:t>результатов (1-й класс)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 </w:t>
      </w:r>
    </w:p>
    <w:p w:rsidR="002F60DD" w:rsidRPr="007F73F4" w:rsidRDefault="008974EC" w:rsidP="007C7990">
      <w:pPr>
        <w:spacing w:after="0" w:afterAutospacing="1" w:line="339" w:lineRule="atLeast"/>
        <w:jc w:val="both"/>
        <w:rPr>
          <w:rFonts w:ascii="Times New Roman" w:eastAsia="Times New Roman" w:hAnsi="Times New Roman" w:cs="Times New Roman"/>
          <w:b/>
          <w:sz w:val="24"/>
          <w:szCs w:val="24"/>
        </w:rPr>
      </w:pPr>
      <w:r w:rsidRPr="007F73F4">
        <w:rPr>
          <w:rFonts w:ascii="Times New Roman" w:eastAsia="Times New Roman" w:hAnsi="Times New Roman" w:cs="Times New Roman"/>
          <w:b/>
          <w:color w:val="000000"/>
          <w:sz w:val="24"/>
          <w:szCs w:val="24"/>
          <w:bdr w:val="none" w:sz="0" w:space="0" w:color="auto" w:frame="1"/>
        </w:rPr>
        <w:t>Личностные результаты:</w:t>
      </w:r>
    </w:p>
    <w:p w:rsidR="008974EC" w:rsidRPr="007F73F4" w:rsidRDefault="008974EC" w:rsidP="002F60DD">
      <w:pPr>
        <w:spacing w:after="0" w:afterAutospacing="1" w:line="339" w:lineRule="atLeast"/>
        <w:ind w:firstLine="142"/>
        <w:jc w:val="both"/>
        <w:rPr>
          <w:rFonts w:ascii="Times New Roman" w:eastAsia="Times New Roman" w:hAnsi="Times New Roman" w:cs="Times New Roman"/>
          <w:b/>
          <w:sz w:val="24"/>
          <w:szCs w:val="24"/>
        </w:rPr>
      </w:pPr>
      <w:r w:rsidRPr="007F73F4">
        <w:rPr>
          <w:rFonts w:ascii="Times New Roman" w:eastAsia="Times New Roman" w:hAnsi="Times New Roman" w:cs="Times New Roman"/>
          <w:color w:val="000000"/>
          <w:sz w:val="24"/>
          <w:szCs w:val="24"/>
          <w:bdr w:val="none" w:sz="0" w:space="0" w:color="auto" w:frame="1"/>
        </w:rPr>
        <w:t>У ученика будут сформированы:</w:t>
      </w:r>
    </w:p>
    <w:p w:rsidR="008974EC" w:rsidRPr="007F73F4" w:rsidRDefault="008974EC" w:rsidP="007F73F4">
      <w:pPr>
        <w:pStyle w:val="ab"/>
        <w:spacing w:after="0" w:line="339" w:lineRule="atLeast"/>
        <w:ind w:left="0"/>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8974EC" w:rsidRPr="007F73F4" w:rsidRDefault="008974EC" w:rsidP="007F73F4">
      <w:pPr>
        <w:pStyle w:val="ab"/>
        <w:spacing w:after="0" w:line="339" w:lineRule="atLeast"/>
        <w:ind w:left="0"/>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7F73F4" w:rsidRDefault="008974EC" w:rsidP="007F73F4">
      <w:pPr>
        <w:pStyle w:val="ab"/>
        <w:spacing w:after="0" w:line="339" w:lineRule="atLeast"/>
        <w:ind w:left="0"/>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7F73F4" w:rsidRDefault="008974EC" w:rsidP="007F73F4">
      <w:pPr>
        <w:pStyle w:val="ab"/>
        <w:spacing w:after="0" w:line="339" w:lineRule="atLeast"/>
        <w:ind w:left="0"/>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7F73F4" w:rsidRDefault="008974EC" w:rsidP="007F73F4">
      <w:pPr>
        <w:pStyle w:val="ab"/>
        <w:spacing w:after="0" w:line="339" w:lineRule="atLeast"/>
        <w:ind w:left="0"/>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стремление к соблюдению морально-этических норм общения с людьми другой национальности, с нарушениями здоровья</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 </w:t>
      </w:r>
    </w:p>
    <w:p w:rsidR="008974EC" w:rsidRPr="007F73F4" w:rsidRDefault="008974EC" w:rsidP="007C7990">
      <w:pPr>
        <w:spacing w:after="0" w:line="339" w:lineRule="atLeast"/>
        <w:jc w:val="both"/>
        <w:rPr>
          <w:rFonts w:ascii="Times New Roman" w:eastAsia="Times New Roman" w:hAnsi="Times New Roman" w:cs="Times New Roman"/>
          <w:b/>
          <w:sz w:val="24"/>
          <w:szCs w:val="24"/>
        </w:rPr>
      </w:pPr>
      <w:r w:rsidRPr="007F73F4">
        <w:rPr>
          <w:rFonts w:ascii="Times New Roman" w:eastAsia="Times New Roman" w:hAnsi="Times New Roman" w:cs="Times New Roman"/>
          <w:b/>
          <w:color w:val="000000"/>
          <w:sz w:val="24"/>
          <w:szCs w:val="24"/>
          <w:bdr w:val="none" w:sz="0" w:space="0" w:color="auto" w:frame="1"/>
        </w:rPr>
        <w:t>Метапредметные результаты:</w:t>
      </w:r>
    </w:p>
    <w:p w:rsidR="008974EC" w:rsidRPr="007F73F4" w:rsidRDefault="008974EC" w:rsidP="007C7990">
      <w:pPr>
        <w:spacing w:after="0" w:line="339" w:lineRule="atLeast"/>
        <w:jc w:val="both"/>
        <w:rPr>
          <w:rFonts w:ascii="Times New Roman" w:eastAsia="Times New Roman" w:hAnsi="Times New Roman" w:cs="Times New Roman"/>
          <w:b/>
          <w:i/>
          <w:sz w:val="24"/>
          <w:szCs w:val="24"/>
        </w:rPr>
      </w:pPr>
      <w:r w:rsidRPr="007F73F4">
        <w:rPr>
          <w:rFonts w:ascii="Times New Roman" w:eastAsia="Times New Roman" w:hAnsi="Times New Roman" w:cs="Times New Roman"/>
          <w:b/>
          <w:i/>
          <w:color w:val="000000"/>
          <w:sz w:val="24"/>
          <w:szCs w:val="24"/>
          <w:bdr w:val="none" w:sz="0" w:space="0" w:color="auto" w:frame="1"/>
        </w:rPr>
        <w:t>Регулятивные универсальные учебные действия:</w:t>
      </w:r>
    </w:p>
    <w:p w:rsidR="008974EC" w:rsidRPr="007F73F4" w:rsidRDefault="008974EC" w:rsidP="007C799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Ученик научится: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организовывать свою деятельность, готовить рабочее место для выполнения разных видов работ;</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принимать (ставить) учебно-познавательную задачу и сохранять её до конца учебных действий;</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действовать согласно составленному плану, а также по инструкциям учителя;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контролировать выполнение действий, вносить необходимые коррективы (свои и учителя);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оценивать результаты решения поставленных задач, находить ошибки и способы их устранения.</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Ученик получит возможность научиться: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ставить учебно-познавательные задачи перед выполнением разных заданий;</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проявлять инициативу в постановке новых задач, предлагать собственные способы решения;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 </w:t>
      </w:r>
    </w:p>
    <w:p w:rsidR="008974EC" w:rsidRPr="007F73F4" w:rsidRDefault="008974EC" w:rsidP="007C7990">
      <w:pPr>
        <w:spacing w:after="0" w:line="339" w:lineRule="atLeast"/>
        <w:jc w:val="both"/>
        <w:rPr>
          <w:rFonts w:ascii="Times New Roman" w:eastAsia="Times New Roman" w:hAnsi="Times New Roman" w:cs="Times New Roman"/>
          <w:b/>
          <w:i/>
          <w:sz w:val="24"/>
          <w:szCs w:val="24"/>
        </w:rPr>
      </w:pPr>
      <w:r w:rsidRPr="007F73F4">
        <w:rPr>
          <w:rFonts w:ascii="Times New Roman" w:eastAsia="Times New Roman" w:hAnsi="Times New Roman" w:cs="Times New Roman"/>
          <w:b/>
          <w:i/>
          <w:color w:val="000000"/>
          <w:sz w:val="24"/>
          <w:szCs w:val="24"/>
          <w:bdr w:val="none" w:sz="0" w:space="0" w:color="auto" w:frame="1"/>
        </w:rPr>
        <w:t>Познавательные универсальные учебные действия:</w:t>
      </w:r>
    </w:p>
    <w:p w:rsidR="008974EC" w:rsidRPr="007F73F4" w:rsidRDefault="008974EC" w:rsidP="007C799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Ученик научится: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осознавать учебно-познавательную, учебно-практическую, экспериментальную задачи;</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использовать готовые модели для изучения строения природных объектов и объяснения природных явлений;</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осуществлять кодирование и декодирование информации в знаково-символической форме.</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Ученик получит возможность научиться: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дополнять готовые информационные объекты (тексты, таблицы, схемы, диаграммы), создавать собственные;</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 </w:t>
      </w:r>
    </w:p>
    <w:p w:rsidR="008974EC" w:rsidRPr="007F73F4" w:rsidRDefault="008974EC" w:rsidP="007C7990">
      <w:pPr>
        <w:spacing w:after="0" w:line="339" w:lineRule="atLeast"/>
        <w:jc w:val="both"/>
        <w:rPr>
          <w:rFonts w:ascii="Times New Roman" w:eastAsia="Times New Roman" w:hAnsi="Times New Roman" w:cs="Times New Roman"/>
          <w:b/>
          <w:i/>
          <w:sz w:val="24"/>
          <w:szCs w:val="24"/>
        </w:rPr>
      </w:pPr>
      <w:r w:rsidRPr="007F73F4">
        <w:rPr>
          <w:rFonts w:ascii="Times New Roman" w:eastAsia="Times New Roman" w:hAnsi="Times New Roman" w:cs="Times New Roman"/>
          <w:b/>
          <w:i/>
          <w:color w:val="000000"/>
          <w:sz w:val="24"/>
          <w:szCs w:val="24"/>
          <w:bdr w:val="none" w:sz="0" w:space="0" w:color="auto" w:frame="1"/>
        </w:rPr>
        <w:t>Коммуникативные универсальные учебные действия:</w:t>
      </w:r>
    </w:p>
    <w:p w:rsidR="008974EC" w:rsidRPr="007F73F4" w:rsidRDefault="008974EC" w:rsidP="007C799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Ученик научится: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осознанно и произвольно строить речевое высказывание в устной и письменной форме;</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Ученик получит возможность научиться: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проявлять инициативу в поиске и сборе информации для выполнения коллективной работы, желая помочь взрослым и сверстникам;</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7F73F4" w:rsidRDefault="008974EC" w:rsidP="007F73F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7F73F4" w:rsidRDefault="008974EC" w:rsidP="008974EC">
      <w:pPr>
        <w:spacing w:after="0" w:line="339" w:lineRule="atLeast"/>
        <w:ind w:firstLine="709"/>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 </w:t>
      </w:r>
    </w:p>
    <w:p w:rsidR="008974EC" w:rsidRPr="007F73F4" w:rsidRDefault="008974EC" w:rsidP="007C7990">
      <w:pPr>
        <w:spacing w:after="0" w:line="339" w:lineRule="atLeast"/>
        <w:jc w:val="both"/>
        <w:rPr>
          <w:rFonts w:ascii="Times New Roman" w:eastAsia="Times New Roman" w:hAnsi="Times New Roman" w:cs="Times New Roman"/>
          <w:b/>
          <w:i/>
          <w:sz w:val="24"/>
          <w:szCs w:val="24"/>
        </w:rPr>
      </w:pPr>
      <w:r w:rsidRPr="007F73F4">
        <w:rPr>
          <w:rFonts w:ascii="Times New Roman" w:eastAsia="Times New Roman" w:hAnsi="Times New Roman" w:cs="Times New Roman"/>
          <w:b/>
          <w:i/>
          <w:color w:val="000000"/>
          <w:sz w:val="24"/>
          <w:szCs w:val="24"/>
          <w:bdr w:val="none" w:sz="0" w:space="0" w:color="auto" w:frame="1"/>
        </w:rPr>
        <w:t>Предметные результаты:</w:t>
      </w:r>
    </w:p>
    <w:p w:rsidR="008974EC" w:rsidRPr="007F73F4" w:rsidRDefault="008974EC" w:rsidP="00643059">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Знает:</w:t>
      </w:r>
    </w:p>
    <w:p w:rsidR="008974EC" w:rsidRPr="007F73F4" w:rsidRDefault="008974EC" w:rsidP="00643059">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Основные сферы профессиональной деятельности человека;</w:t>
      </w:r>
    </w:p>
    <w:p w:rsidR="008974EC" w:rsidRPr="007F73F4" w:rsidRDefault="008974EC" w:rsidP="00643059">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Основные понятия, признаки профессий, их значение в окружающем обществе;</w:t>
      </w:r>
    </w:p>
    <w:p w:rsidR="008974EC" w:rsidRPr="007F73F4" w:rsidRDefault="008974EC" w:rsidP="00643059">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Предприятия и учреждения населенного пункта, района;</w:t>
      </w:r>
    </w:p>
    <w:p w:rsidR="00643059" w:rsidRDefault="008974EC" w:rsidP="00643059">
      <w:pPr>
        <w:spacing w:after="0" w:afterAutospacing="1"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Основные приемы выполнения учебных проектов.</w:t>
      </w:r>
    </w:p>
    <w:p w:rsidR="00643059" w:rsidRPr="00643059" w:rsidRDefault="008974EC" w:rsidP="00643059">
      <w:pPr>
        <w:pStyle w:val="ac"/>
        <w:rPr>
          <w:rFonts w:ascii="Times New Roman" w:eastAsia="Times New Roman" w:hAnsi="Times New Roman" w:cs="Times New Roman"/>
          <w:sz w:val="24"/>
          <w:szCs w:val="24"/>
          <w:bdr w:val="none" w:sz="0" w:space="0" w:color="auto" w:frame="1"/>
        </w:rPr>
      </w:pPr>
      <w:r w:rsidRPr="00643059">
        <w:rPr>
          <w:rFonts w:ascii="Times New Roman" w:eastAsia="Times New Roman" w:hAnsi="Times New Roman" w:cs="Times New Roman"/>
          <w:sz w:val="24"/>
          <w:szCs w:val="24"/>
          <w:bdr w:val="none" w:sz="0" w:space="0" w:color="auto" w:frame="1"/>
        </w:rPr>
        <w:t>Умеет:</w:t>
      </w:r>
    </w:p>
    <w:p w:rsidR="008974EC" w:rsidRPr="00643059" w:rsidRDefault="008974EC" w:rsidP="00643059">
      <w:pPr>
        <w:pStyle w:val="ac"/>
        <w:rPr>
          <w:rFonts w:ascii="Times New Roman" w:eastAsia="Times New Roman" w:hAnsi="Times New Roman" w:cs="Times New Roman"/>
          <w:sz w:val="24"/>
          <w:szCs w:val="24"/>
        </w:rPr>
      </w:pPr>
      <w:r w:rsidRPr="00643059">
        <w:rPr>
          <w:rFonts w:ascii="Times New Roman" w:eastAsia="Times New Roman" w:hAnsi="Times New Roman" w:cs="Times New Roman"/>
          <w:sz w:val="24"/>
          <w:szCs w:val="24"/>
          <w:bdr w:val="none" w:sz="0" w:space="0" w:color="auto" w:frame="1"/>
        </w:rPr>
        <w:t>Оперировать основными понятиями и категориями;</w:t>
      </w:r>
    </w:p>
    <w:p w:rsidR="008974EC" w:rsidRPr="00643059" w:rsidRDefault="008974EC" w:rsidP="00643059">
      <w:pPr>
        <w:pStyle w:val="ac"/>
        <w:rPr>
          <w:rFonts w:ascii="Times New Roman" w:eastAsia="Times New Roman" w:hAnsi="Times New Roman" w:cs="Times New Roman"/>
          <w:sz w:val="24"/>
          <w:szCs w:val="24"/>
        </w:rPr>
      </w:pPr>
      <w:r w:rsidRPr="00643059">
        <w:rPr>
          <w:rFonts w:ascii="Times New Roman" w:eastAsia="Times New Roman" w:hAnsi="Times New Roman" w:cs="Times New Roman"/>
          <w:sz w:val="24"/>
          <w:szCs w:val="24"/>
          <w:bdr w:val="none" w:sz="0" w:space="0" w:color="auto" w:frame="1"/>
        </w:rPr>
        <w:t>Рассказывать о профессии и обосновывать ее значение в жизни общества;</w:t>
      </w:r>
    </w:p>
    <w:p w:rsidR="008974EC" w:rsidRPr="00643059" w:rsidRDefault="008974EC" w:rsidP="00643059">
      <w:pPr>
        <w:pStyle w:val="ac"/>
        <w:rPr>
          <w:rFonts w:ascii="Times New Roman" w:eastAsia="Times New Roman" w:hAnsi="Times New Roman" w:cs="Times New Roman"/>
          <w:sz w:val="24"/>
          <w:szCs w:val="24"/>
        </w:rPr>
      </w:pPr>
      <w:r w:rsidRPr="00643059">
        <w:rPr>
          <w:rFonts w:ascii="Times New Roman" w:eastAsia="Times New Roman" w:hAnsi="Times New Roman" w:cs="Times New Roman"/>
          <w:sz w:val="24"/>
          <w:szCs w:val="24"/>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B43785" w:rsidRPr="007F73F4" w:rsidRDefault="008974EC" w:rsidP="00643059">
      <w:pPr>
        <w:spacing w:after="0" w:line="240" w:lineRule="auto"/>
        <w:jc w:val="both"/>
        <w:rPr>
          <w:rFonts w:ascii="Times New Roman" w:hAnsi="Times New Roman" w:cs="Times New Roman"/>
          <w:b/>
          <w:sz w:val="24"/>
          <w:szCs w:val="24"/>
        </w:rPr>
      </w:pPr>
      <w:r w:rsidRPr="007F73F4">
        <w:rPr>
          <w:rFonts w:ascii="Times New Roman" w:eastAsia="Times New Roman" w:hAnsi="Times New Roman" w:cs="Times New Roman"/>
          <w:sz w:val="24"/>
          <w:szCs w:val="24"/>
          <w:bdr w:val="none" w:sz="0" w:space="0" w:color="auto" w:frame="1"/>
        </w:rPr>
        <w:t> </w:t>
      </w:r>
    </w:p>
    <w:p w:rsidR="008974EC" w:rsidRPr="007F73F4" w:rsidRDefault="008974EC" w:rsidP="007C7990">
      <w:pPr>
        <w:spacing w:after="0" w:line="339" w:lineRule="atLeast"/>
        <w:jc w:val="center"/>
        <w:rPr>
          <w:rFonts w:ascii="Times New Roman" w:eastAsia="Times New Roman" w:hAnsi="Times New Roman" w:cs="Times New Roman"/>
          <w:sz w:val="24"/>
          <w:szCs w:val="24"/>
          <w:bdr w:val="none" w:sz="0" w:space="0" w:color="auto" w:frame="1"/>
        </w:rPr>
      </w:pPr>
      <w:r w:rsidRPr="007F73F4">
        <w:rPr>
          <w:rFonts w:ascii="Times New Roman" w:eastAsia="Times New Roman" w:hAnsi="Times New Roman" w:cs="Times New Roman"/>
          <w:b/>
          <w:color w:val="000000"/>
          <w:sz w:val="24"/>
          <w:szCs w:val="24"/>
          <w:bdr w:val="none" w:sz="0" w:space="0" w:color="auto" w:frame="1"/>
        </w:rPr>
        <w:t xml:space="preserve">Содержание </w:t>
      </w:r>
      <w:r w:rsidR="0066574E" w:rsidRPr="007F73F4">
        <w:rPr>
          <w:rFonts w:ascii="Times New Roman" w:eastAsia="Times New Roman" w:hAnsi="Times New Roman" w:cs="Times New Roman"/>
          <w:b/>
          <w:color w:val="000000"/>
          <w:sz w:val="24"/>
          <w:szCs w:val="24"/>
          <w:bdr w:val="none" w:sz="0" w:space="0" w:color="auto" w:frame="1"/>
        </w:rPr>
        <w:t xml:space="preserve">рабочей </w:t>
      </w:r>
      <w:r w:rsidRPr="007F73F4">
        <w:rPr>
          <w:rFonts w:ascii="Times New Roman" w:eastAsia="Times New Roman" w:hAnsi="Times New Roman" w:cs="Times New Roman"/>
          <w:b/>
          <w:color w:val="000000"/>
          <w:sz w:val="24"/>
          <w:szCs w:val="24"/>
          <w:bdr w:val="none" w:sz="0" w:space="0" w:color="auto" w:frame="1"/>
        </w:rPr>
        <w:t>программы</w:t>
      </w:r>
    </w:p>
    <w:p w:rsidR="00643059" w:rsidRDefault="008974EC" w:rsidP="00643059">
      <w:pPr>
        <w:spacing w:after="0" w:line="339" w:lineRule="atLeast"/>
        <w:ind w:firstLine="709"/>
        <w:jc w:val="both"/>
        <w:rPr>
          <w:rFonts w:ascii="Times New Roman" w:eastAsia="Times New Roman" w:hAnsi="Times New Roman" w:cs="Times New Roman"/>
          <w:b/>
          <w:i/>
          <w:sz w:val="24"/>
          <w:szCs w:val="24"/>
        </w:rPr>
      </w:pPr>
      <w:r w:rsidRPr="007F73F4">
        <w:rPr>
          <w:rFonts w:ascii="Times New Roman" w:eastAsia="Times New Roman" w:hAnsi="Times New Roman" w:cs="Times New Roman"/>
          <w:color w:val="000000"/>
          <w:sz w:val="24"/>
          <w:szCs w:val="24"/>
          <w:bdr w:val="none" w:sz="0" w:space="0" w:color="auto" w:frame="1"/>
        </w:rPr>
        <w:t> </w:t>
      </w:r>
      <w:r w:rsidR="00020A12" w:rsidRPr="007F73F4">
        <w:rPr>
          <w:rFonts w:ascii="Times New Roman" w:eastAsia="Times New Roman" w:hAnsi="Times New Roman" w:cs="Times New Roman"/>
          <w:b/>
          <w:i/>
          <w:color w:val="000000"/>
          <w:sz w:val="24"/>
          <w:szCs w:val="24"/>
          <w:bdr w:val="none" w:sz="0" w:space="0" w:color="auto" w:frame="1"/>
        </w:rPr>
        <w:t>Модуль</w:t>
      </w:r>
      <w:r w:rsidRPr="007F73F4">
        <w:rPr>
          <w:rFonts w:ascii="Times New Roman" w:eastAsia="Times New Roman" w:hAnsi="Times New Roman" w:cs="Times New Roman"/>
          <w:b/>
          <w:i/>
          <w:color w:val="000000"/>
          <w:sz w:val="24"/>
          <w:szCs w:val="24"/>
          <w:bdr w:val="none" w:sz="0" w:space="0" w:color="auto" w:frame="1"/>
        </w:rPr>
        <w:t> «Играем в профессии» (33 часа)</w:t>
      </w:r>
    </w:p>
    <w:p w:rsidR="008974EC" w:rsidRPr="00643059" w:rsidRDefault="008974EC" w:rsidP="00643059">
      <w:pPr>
        <w:spacing w:after="0" w:line="339" w:lineRule="atLeast"/>
        <w:jc w:val="both"/>
        <w:rPr>
          <w:rFonts w:ascii="Times New Roman" w:eastAsia="Times New Roman" w:hAnsi="Times New Roman" w:cs="Times New Roman"/>
          <w:b/>
          <w:i/>
          <w:sz w:val="24"/>
          <w:szCs w:val="24"/>
        </w:rPr>
      </w:pPr>
      <w:r w:rsidRPr="007F73F4">
        <w:rPr>
          <w:rFonts w:ascii="Times New Roman" w:eastAsia="Times New Roman" w:hAnsi="Times New Roman" w:cs="Times New Roman"/>
          <w:i/>
          <w:color w:val="000000"/>
          <w:sz w:val="24"/>
          <w:szCs w:val="24"/>
          <w:bdr w:val="none" w:sz="0" w:space="0" w:color="auto" w:frame="1"/>
        </w:rPr>
        <w:t xml:space="preserve">Все работы хороши (2 ч.). </w:t>
      </w:r>
      <w:r w:rsidRPr="007F73F4">
        <w:rPr>
          <w:rFonts w:ascii="Times New Roman" w:eastAsia="Times New Roman" w:hAnsi="Times New Roman" w:cs="Times New Roman"/>
          <w:color w:val="000000"/>
          <w:sz w:val="24"/>
          <w:szCs w:val="24"/>
          <w:bdr w:val="none" w:sz="0" w:space="0" w:color="auto" w:frame="1"/>
        </w:rPr>
        <w:t>Занятия с элементами игры.</w:t>
      </w:r>
    </w:p>
    <w:p w:rsidR="008974EC" w:rsidRPr="007F73F4" w:rsidRDefault="008974EC" w:rsidP="007C799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7F73F4" w:rsidRDefault="00643059" w:rsidP="007C7990">
      <w:pPr>
        <w:spacing w:after="0" w:line="339" w:lineRule="atLeast"/>
        <w:ind w:hanging="14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bdr w:val="none" w:sz="0" w:space="0" w:color="auto" w:frame="1"/>
        </w:rPr>
        <w:t xml:space="preserve">  </w:t>
      </w:r>
      <w:r w:rsidR="008974EC" w:rsidRPr="007F73F4">
        <w:rPr>
          <w:rFonts w:ascii="Times New Roman" w:eastAsia="Times New Roman" w:hAnsi="Times New Roman" w:cs="Times New Roman"/>
          <w:i/>
          <w:color w:val="000000"/>
          <w:sz w:val="24"/>
          <w:szCs w:val="24"/>
          <w:bdr w:val="none" w:sz="0" w:space="0" w:color="auto" w:frame="1"/>
        </w:rPr>
        <w:t>Кому что нужно</w:t>
      </w:r>
      <w:r w:rsidR="007C7990" w:rsidRPr="007F73F4">
        <w:rPr>
          <w:rFonts w:ascii="Times New Roman" w:eastAsia="Times New Roman" w:hAnsi="Times New Roman" w:cs="Times New Roman"/>
          <w:i/>
          <w:color w:val="000000"/>
          <w:sz w:val="24"/>
          <w:szCs w:val="24"/>
          <w:bdr w:val="none" w:sz="0" w:space="0" w:color="auto" w:frame="1"/>
        </w:rPr>
        <w:t xml:space="preserve"> </w:t>
      </w:r>
      <w:r w:rsidR="008974EC" w:rsidRPr="007F73F4">
        <w:rPr>
          <w:rFonts w:ascii="Times New Roman" w:eastAsia="Times New Roman" w:hAnsi="Times New Roman" w:cs="Times New Roman"/>
          <w:i/>
          <w:color w:val="000000"/>
          <w:sz w:val="24"/>
          <w:szCs w:val="24"/>
          <w:bdr w:val="none" w:sz="0" w:space="0" w:color="auto" w:frame="1"/>
        </w:rPr>
        <w:t>(2 ч.).</w:t>
      </w:r>
      <w:r w:rsidR="008974EC" w:rsidRPr="007F73F4">
        <w:rPr>
          <w:rFonts w:ascii="Times New Roman" w:eastAsia="Times New Roman" w:hAnsi="Times New Roman" w:cs="Times New Roman"/>
          <w:color w:val="000000"/>
          <w:sz w:val="24"/>
          <w:szCs w:val="24"/>
          <w:bdr w:val="none" w:sz="0" w:space="0" w:color="auto" w:frame="1"/>
        </w:rPr>
        <w:t xml:space="preserve"> Дидактическая игра.</w:t>
      </w:r>
    </w:p>
    <w:p w:rsidR="008974EC" w:rsidRPr="007F73F4" w:rsidRDefault="008974EC" w:rsidP="007C7990">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Оденем куклу на работу (2ч.).</w:t>
      </w:r>
      <w:r w:rsidRPr="007F73F4">
        <w:rPr>
          <w:rFonts w:ascii="Times New Roman" w:eastAsia="Times New Roman" w:hAnsi="Times New Roman" w:cs="Times New Roman"/>
          <w:color w:val="000000"/>
          <w:sz w:val="24"/>
          <w:szCs w:val="24"/>
          <w:bdr w:val="none" w:sz="0" w:space="0" w:color="auto" w:frame="1"/>
        </w:rPr>
        <w:t xml:space="preserve"> Дидактическая игра.</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Мы строители (2ч.).</w:t>
      </w:r>
      <w:r w:rsidRPr="007F73F4">
        <w:rPr>
          <w:rFonts w:ascii="Times New Roman" w:eastAsia="Times New Roman" w:hAnsi="Times New Roman" w:cs="Times New Roman"/>
          <w:color w:val="000000"/>
          <w:sz w:val="24"/>
          <w:szCs w:val="24"/>
          <w:bdr w:val="none" w:sz="0" w:space="0" w:color="auto" w:frame="1"/>
        </w:rPr>
        <w:t xml:space="preserve"> Занятие с элементами игры.</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sidRPr="007F73F4">
        <w:rPr>
          <w:rFonts w:ascii="Times New Roman" w:eastAsia="Times New Roman" w:hAnsi="Times New Roman" w:cs="Times New Roman"/>
          <w:color w:val="000000"/>
          <w:sz w:val="24"/>
          <w:szCs w:val="24"/>
          <w:bdr w:val="none" w:sz="0" w:space="0" w:color="auto" w:frame="1"/>
        </w:rPr>
        <w:t>.</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Магазин (2ч.).</w:t>
      </w:r>
      <w:r w:rsidRPr="007F73F4">
        <w:rPr>
          <w:rFonts w:ascii="Times New Roman" w:eastAsia="Times New Roman" w:hAnsi="Times New Roman" w:cs="Times New Roman"/>
          <w:color w:val="000000"/>
          <w:sz w:val="24"/>
          <w:szCs w:val="24"/>
          <w:bdr w:val="none" w:sz="0" w:space="0" w:color="auto" w:frame="1"/>
        </w:rPr>
        <w:t> Ролевая игра.</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Мы идем в магазин (2ч.).</w:t>
      </w:r>
      <w:r w:rsidRPr="007F73F4">
        <w:rPr>
          <w:rFonts w:ascii="Times New Roman" w:eastAsia="Times New Roman" w:hAnsi="Times New Roman" w:cs="Times New Roman"/>
          <w:color w:val="000000"/>
          <w:sz w:val="24"/>
          <w:szCs w:val="24"/>
          <w:bdr w:val="none" w:sz="0" w:space="0" w:color="auto" w:frame="1"/>
        </w:rPr>
        <w:t xml:space="preserve"> Беседа с игровыми элементами.</w:t>
      </w:r>
    </w:p>
    <w:p w:rsidR="002F60DD"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sidRPr="007F73F4">
        <w:rPr>
          <w:rFonts w:ascii="Times New Roman" w:eastAsia="Times New Roman" w:hAnsi="Times New Roman" w:cs="Times New Roman"/>
          <w:color w:val="000000"/>
          <w:sz w:val="24"/>
          <w:szCs w:val="24"/>
          <w:bdr w:val="none" w:sz="0" w:space="0" w:color="auto" w:frame="1"/>
        </w:rPr>
        <w:t xml:space="preserve">ся профессия людей работающих в </w:t>
      </w:r>
      <w:r w:rsidRPr="007F73F4">
        <w:rPr>
          <w:rFonts w:ascii="Times New Roman" w:eastAsia="Times New Roman" w:hAnsi="Times New Roman" w:cs="Times New Roman"/>
          <w:color w:val="000000"/>
          <w:sz w:val="24"/>
          <w:szCs w:val="24"/>
          <w:bdr w:val="none" w:sz="0" w:space="0" w:color="auto" w:frame="1"/>
        </w:rPr>
        <w:t>магазине?                                                                    </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Аптека (2ч.).</w:t>
      </w:r>
      <w:r w:rsidRPr="007F73F4">
        <w:rPr>
          <w:rFonts w:ascii="Times New Roman" w:eastAsia="Times New Roman" w:hAnsi="Times New Roman" w:cs="Times New Roman"/>
          <w:color w:val="000000"/>
          <w:sz w:val="24"/>
          <w:szCs w:val="24"/>
          <w:bdr w:val="none" w:sz="0" w:space="0" w:color="auto" w:frame="1"/>
        </w:rPr>
        <w:t> Ролевая игра.</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Больница (2ч.).</w:t>
      </w:r>
      <w:r w:rsidRPr="007F73F4">
        <w:rPr>
          <w:rFonts w:ascii="Times New Roman" w:eastAsia="Times New Roman" w:hAnsi="Times New Roman" w:cs="Times New Roman"/>
          <w:color w:val="000000"/>
          <w:sz w:val="24"/>
          <w:szCs w:val="24"/>
          <w:bdr w:val="none" w:sz="0" w:space="0" w:color="auto" w:frame="1"/>
        </w:rPr>
        <w:t xml:space="preserve"> Ролевая игра</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Какие бывают профессии (2 ч.).</w:t>
      </w:r>
      <w:r w:rsidRPr="007F73F4">
        <w:rPr>
          <w:rFonts w:ascii="Times New Roman" w:eastAsia="Times New Roman" w:hAnsi="Times New Roman" w:cs="Times New Roman"/>
          <w:color w:val="000000"/>
          <w:sz w:val="24"/>
          <w:szCs w:val="24"/>
          <w:bdr w:val="none" w:sz="0" w:space="0" w:color="auto" w:frame="1"/>
        </w:rPr>
        <w:t xml:space="preserve"> Игровой час.</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С.Михалков «Дядя Степа-милиционер» (2ч.).</w:t>
      </w:r>
      <w:r w:rsidRPr="007F73F4">
        <w:rPr>
          <w:rFonts w:ascii="Times New Roman" w:eastAsia="Times New Roman" w:hAnsi="Times New Roman" w:cs="Times New Roman"/>
          <w:color w:val="000000"/>
          <w:sz w:val="24"/>
          <w:szCs w:val="24"/>
          <w:bdr w:val="none" w:sz="0" w:space="0" w:color="auto" w:frame="1"/>
        </w:rPr>
        <w:t> Чтение.</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Чтение текста. Словарная работа: милиционер, профессия..Обсуждение прочитанного. Ответы на вопросы.</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С.Михалков «Дядя Степа-милиционер» (3 ч.).</w:t>
      </w:r>
      <w:r w:rsidRPr="007F73F4">
        <w:rPr>
          <w:rFonts w:ascii="Times New Roman" w:eastAsia="Times New Roman" w:hAnsi="Times New Roman" w:cs="Times New Roman"/>
          <w:color w:val="000000"/>
          <w:sz w:val="24"/>
          <w:szCs w:val="24"/>
          <w:bdr w:val="none" w:sz="0" w:space="0" w:color="auto" w:frame="1"/>
        </w:rPr>
        <w:t> Видеоурок.</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В.Маяковский «Кем быть?» (2ч.)</w:t>
      </w:r>
      <w:r w:rsidRPr="007F73F4">
        <w:rPr>
          <w:rFonts w:ascii="Times New Roman" w:eastAsia="Times New Roman" w:hAnsi="Times New Roman" w:cs="Times New Roman"/>
          <w:color w:val="000000"/>
          <w:sz w:val="24"/>
          <w:szCs w:val="24"/>
          <w:bdr w:val="none" w:sz="0" w:space="0" w:color="auto" w:frame="1"/>
        </w:rPr>
        <w:t xml:space="preserve"> Чтение текста.</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7F73F4" w:rsidRDefault="008974EC" w:rsidP="00CD5698">
      <w:pPr>
        <w:spacing w:after="0" w:line="339" w:lineRule="atLeast"/>
        <w:jc w:val="both"/>
        <w:rPr>
          <w:rFonts w:ascii="Times New Roman" w:eastAsia="Times New Roman" w:hAnsi="Times New Roman" w:cs="Times New Roman"/>
          <w:i/>
          <w:sz w:val="24"/>
          <w:szCs w:val="24"/>
        </w:rPr>
      </w:pPr>
      <w:r w:rsidRPr="007F73F4">
        <w:rPr>
          <w:rFonts w:ascii="Times New Roman" w:eastAsia="Times New Roman" w:hAnsi="Times New Roman" w:cs="Times New Roman"/>
          <w:i/>
          <w:color w:val="000000"/>
          <w:sz w:val="24"/>
          <w:szCs w:val="24"/>
          <w:bdr w:val="none" w:sz="0" w:space="0" w:color="auto" w:frame="1"/>
        </w:rPr>
        <w:t>К.Чуковский «Доктор Айболит» (2ч.)</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Игра-демонстрация, викторина.</w:t>
      </w:r>
    </w:p>
    <w:p w:rsidR="008974EC" w:rsidRPr="007F73F4" w:rsidRDefault="00CD5698"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У</w:t>
      </w:r>
      <w:r w:rsidR="008974EC" w:rsidRPr="007F73F4">
        <w:rPr>
          <w:rFonts w:ascii="Times New Roman" w:eastAsia="Times New Roman" w:hAnsi="Times New Roman" w:cs="Times New Roman"/>
          <w:i/>
          <w:color w:val="000000"/>
          <w:sz w:val="24"/>
          <w:szCs w:val="24"/>
          <w:bdr w:val="none" w:sz="0" w:space="0" w:color="auto" w:frame="1"/>
        </w:rPr>
        <w:t>ход за цветами. (2ч.).</w:t>
      </w:r>
      <w:r w:rsidR="008974EC" w:rsidRPr="007F73F4">
        <w:rPr>
          <w:rFonts w:ascii="Times New Roman" w:eastAsia="Times New Roman" w:hAnsi="Times New Roman" w:cs="Times New Roman"/>
          <w:color w:val="000000"/>
          <w:sz w:val="24"/>
          <w:szCs w:val="24"/>
          <w:bdr w:val="none" w:sz="0" w:space="0" w:color="auto" w:frame="1"/>
        </w:rPr>
        <w:t xml:space="preserve"> Практическое занятие.</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Профессия «Повар»(2ч.).</w:t>
      </w:r>
      <w:r w:rsidRPr="007F73F4">
        <w:rPr>
          <w:rFonts w:ascii="Times New Roman" w:eastAsia="Times New Roman" w:hAnsi="Times New Roman" w:cs="Times New Roman"/>
          <w:color w:val="000000"/>
          <w:sz w:val="24"/>
          <w:szCs w:val="24"/>
          <w:bdr w:val="none" w:sz="0" w:space="0" w:color="auto" w:frame="1"/>
        </w:rPr>
        <w:t xml:space="preserve"> Экскурсия.</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8974EC" w:rsidRPr="007F73F4" w:rsidRDefault="008974EC" w:rsidP="00CD5698">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i/>
          <w:color w:val="000000"/>
          <w:sz w:val="24"/>
          <w:szCs w:val="24"/>
          <w:bdr w:val="none" w:sz="0" w:space="0" w:color="auto" w:frame="1"/>
        </w:rPr>
        <w:t>Поварята. (2ч).</w:t>
      </w:r>
      <w:r w:rsidRPr="007F73F4">
        <w:rPr>
          <w:rFonts w:ascii="Times New Roman" w:eastAsia="Times New Roman" w:hAnsi="Times New Roman" w:cs="Times New Roman"/>
          <w:color w:val="000000"/>
          <w:sz w:val="24"/>
          <w:szCs w:val="24"/>
          <w:bdr w:val="none" w:sz="0" w:space="0" w:color="auto" w:frame="1"/>
        </w:rPr>
        <w:t> Конкурс-игра.</w:t>
      </w:r>
    </w:p>
    <w:p w:rsidR="002F60DD" w:rsidRPr="007F73F4" w:rsidRDefault="002F60DD" w:rsidP="008974EC">
      <w:pPr>
        <w:spacing w:after="0" w:line="339" w:lineRule="atLeast"/>
        <w:ind w:firstLine="709"/>
        <w:jc w:val="center"/>
        <w:rPr>
          <w:rFonts w:ascii="Times New Roman" w:eastAsia="Times New Roman" w:hAnsi="Times New Roman" w:cs="Times New Roman"/>
          <w:color w:val="000000"/>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p w:rsidR="00643059" w:rsidRDefault="00643059" w:rsidP="00643059">
      <w:pPr>
        <w:pStyle w:val="ac"/>
        <w:rPr>
          <w:rFonts w:ascii="Times New Roman" w:eastAsia="Times New Roman" w:hAnsi="Times New Roman" w:cs="Times New Roman"/>
          <w:sz w:val="24"/>
          <w:szCs w:val="24"/>
          <w:bdr w:val="none" w:sz="0" w:space="0" w:color="auto" w:frame="1"/>
        </w:rPr>
      </w:pPr>
    </w:p>
    <w:tbl>
      <w:tblPr>
        <w:tblpPr w:leftFromText="180" w:rightFromText="180" w:topFromText="251" w:vertAnchor="text" w:horzAnchor="margin" w:tblpXSpec="center" w:tblpY="535"/>
        <w:tblW w:w="10314" w:type="dxa"/>
        <w:tblLayout w:type="fixed"/>
        <w:tblCellMar>
          <w:left w:w="0" w:type="dxa"/>
          <w:right w:w="0" w:type="dxa"/>
        </w:tblCellMar>
        <w:tblLook w:val="04A0" w:firstRow="1" w:lastRow="0" w:firstColumn="1" w:lastColumn="0" w:noHBand="0" w:noVBand="1"/>
      </w:tblPr>
      <w:tblGrid>
        <w:gridCol w:w="456"/>
        <w:gridCol w:w="2771"/>
        <w:gridCol w:w="790"/>
        <w:gridCol w:w="769"/>
        <w:gridCol w:w="5528"/>
      </w:tblGrid>
      <w:tr w:rsidR="00643059" w:rsidRPr="00364074" w:rsidTr="00364074">
        <w:tc>
          <w:tcPr>
            <w:tcW w:w="4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43059" w:rsidRPr="00364074" w:rsidRDefault="00364074" w:rsidP="00364074">
            <w:pPr>
              <w:spacing w:after="0" w:line="33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71"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43059" w:rsidRPr="00364074" w:rsidRDefault="00643059" w:rsidP="00364074">
            <w:pPr>
              <w:spacing w:after="0" w:line="339" w:lineRule="atLeast"/>
              <w:jc w:val="center"/>
              <w:rPr>
                <w:rFonts w:ascii="Times New Roman" w:eastAsia="Times New Roman" w:hAnsi="Times New Roman" w:cs="Times New Roman"/>
                <w:sz w:val="24"/>
                <w:szCs w:val="24"/>
              </w:rPr>
            </w:pPr>
            <w:r w:rsidRPr="00364074">
              <w:rPr>
                <w:rFonts w:ascii="Times New Roman" w:eastAsia="Times New Roman" w:hAnsi="Times New Roman" w:cs="Times New Roman"/>
                <w:color w:val="000000"/>
                <w:sz w:val="24"/>
                <w:szCs w:val="24"/>
                <w:bdr w:val="none" w:sz="0" w:space="0" w:color="auto" w:frame="1"/>
              </w:rPr>
              <w:t>Тема</w:t>
            </w:r>
          </w:p>
        </w:tc>
        <w:tc>
          <w:tcPr>
            <w:tcW w:w="790" w:type="dxa"/>
            <w:tcBorders>
              <w:top w:val="single" w:sz="8" w:space="0" w:color="000000"/>
              <w:left w:val="nil"/>
              <w:bottom w:val="single" w:sz="8" w:space="0" w:color="000000"/>
              <w:right w:val="single" w:sz="8" w:space="0" w:color="000000"/>
            </w:tcBorders>
            <w:shd w:val="clear" w:color="auto" w:fill="FFFFFF" w:themeFill="background1"/>
          </w:tcPr>
          <w:p w:rsidR="00643059" w:rsidRPr="0036407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364074">
              <w:rPr>
                <w:rFonts w:ascii="Times New Roman" w:eastAsia="Times New Roman" w:hAnsi="Times New Roman" w:cs="Times New Roman"/>
                <w:color w:val="000000"/>
                <w:sz w:val="24"/>
                <w:szCs w:val="24"/>
                <w:bdr w:val="none" w:sz="0" w:space="0" w:color="auto" w:frame="1"/>
              </w:rPr>
              <w:t>Дата</w:t>
            </w:r>
          </w:p>
          <w:p w:rsidR="00364074" w:rsidRDefault="00364074"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w:t>
            </w:r>
            <w:r w:rsidR="00643059" w:rsidRPr="00364074">
              <w:rPr>
                <w:rFonts w:ascii="Times New Roman" w:eastAsia="Times New Roman" w:hAnsi="Times New Roman" w:cs="Times New Roman"/>
                <w:color w:val="000000"/>
                <w:sz w:val="24"/>
                <w:szCs w:val="24"/>
                <w:bdr w:val="none" w:sz="0" w:space="0" w:color="auto" w:frame="1"/>
              </w:rPr>
              <w:t>рове</w:t>
            </w:r>
          </w:p>
          <w:p w:rsidR="00643059" w:rsidRPr="0036407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364074">
              <w:rPr>
                <w:rFonts w:ascii="Times New Roman" w:eastAsia="Times New Roman" w:hAnsi="Times New Roman" w:cs="Times New Roman"/>
                <w:color w:val="000000"/>
                <w:sz w:val="24"/>
                <w:szCs w:val="24"/>
                <w:bdr w:val="none" w:sz="0" w:space="0" w:color="auto" w:frame="1"/>
              </w:rPr>
              <w:t>дения</w:t>
            </w:r>
          </w:p>
        </w:tc>
        <w:tc>
          <w:tcPr>
            <w:tcW w:w="7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43059" w:rsidRPr="00364074" w:rsidRDefault="00643059" w:rsidP="00364074">
            <w:pPr>
              <w:spacing w:after="0" w:line="339" w:lineRule="atLeast"/>
              <w:jc w:val="center"/>
              <w:rPr>
                <w:rFonts w:ascii="Times New Roman" w:eastAsia="Times New Roman" w:hAnsi="Times New Roman" w:cs="Times New Roman"/>
                <w:sz w:val="24"/>
                <w:szCs w:val="24"/>
              </w:rPr>
            </w:pPr>
            <w:r w:rsidRPr="00364074">
              <w:rPr>
                <w:rFonts w:ascii="Times New Roman" w:eastAsia="Times New Roman" w:hAnsi="Times New Roman" w:cs="Times New Roman"/>
                <w:color w:val="000000"/>
                <w:sz w:val="24"/>
                <w:szCs w:val="24"/>
                <w:bdr w:val="none" w:sz="0" w:space="0" w:color="auto" w:frame="1"/>
              </w:rPr>
              <w:t>Кол-во часов</w:t>
            </w:r>
          </w:p>
        </w:tc>
        <w:tc>
          <w:tcPr>
            <w:tcW w:w="5528"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43059" w:rsidRPr="00364074" w:rsidRDefault="00643059" w:rsidP="00364074">
            <w:pPr>
              <w:spacing w:after="0" w:line="339" w:lineRule="atLeast"/>
              <w:jc w:val="center"/>
              <w:rPr>
                <w:rFonts w:ascii="Times New Roman" w:eastAsia="Times New Roman" w:hAnsi="Times New Roman" w:cs="Times New Roman"/>
                <w:sz w:val="24"/>
                <w:szCs w:val="24"/>
              </w:rPr>
            </w:pPr>
            <w:r w:rsidRPr="00364074">
              <w:rPr>
                <w:rFonts w:ascii="Times New Roman" w:eastAsia="Times New Roman" w:hAnsi="Times New Roman" w:cs="Times New Roman"/>
                <w:color w:val="000000"/>
                <w:sz w:val="24"/>
                <w:szCs w:val="24"/>
                <w:bdr w:val="none" w:sz="0" w:space="0" w:color="auto" w:frame="1"/>
              </w:rPr>
              <w:t>ЦОР (ЭОР)</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«Все работы хороши»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«Все работы хороши»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3</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«Кому, что нужно»</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4</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«Кому, что нужно»</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5</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«Оденем куклу на работу, едем на работу»</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6</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«Оденем куклу на работу, едем на работу»</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http://www.shkolniky.ru/k1imov http://www.garant.ru/products/ipo/prime/doc/55070507/ https://rustih.ru/</w:t>
            </w:r>
          </w:p>
        </w:tc>
      </w:tr>
      <w:tr w:rsidR="00643059" w:rsidRPr="007F73F4" w:rsidTr="00364074">
        <w:trPr>
          <w:trHeight w:val="843"/>
        </w:trPr>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7</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«Мы строители»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rPr>
          <w:trHeight w:val="843"/>
        </w:trPr>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8</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«Мы строители»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9</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«Магазин»</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10</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«Магазин»</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rPr>
          <w:trHeight w:val="663"/>
        </w:trPr>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11</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«Мы идем в магазин»</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rPr>
          <w:trHeight w:val="663"/>
        </w:trPr>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12</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«Мы идем в магазин»</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13</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«Аптека»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14</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«Аптека»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ind w:left="158" w:hanging="158"/>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15</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«Больница»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16</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«Больница»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http://fppt.ru/237-lyudi-raznyh-professiy-na-go1ubom-fone.html</w:t>
            </w:r>
          </w:p>
          <w:p w:rsidR="00643059" w:rsidRPr="007F73F4" w:rsidRDefault="00643059" w:rsidP="00364074">
            <w:pPr>
              <w:shd w:val="clear" w:color="auto" w:fill="FFFFFF"/>
              <w:spacing w:after="150" w:line="240" w:lineRule="auto"/>
              <w:rPr>
                <w:rFonts w:ascii="Times New Roman" w:eastAsia="Times New Roman" w:hAnsi="Times New Roman" w:cs="Times New Roman"/>
                <w:color w:val="000000"/>
                <w:sz w:val="24"/>
                <w:szCs w:val="24"/>
                <w:lang w:val="en-US"/>
              </w:rPr>
            </w:pPr>
            <w:r w:rsidRPr="007F73F4">
              <w:rPr>
                <w:rFonts w:ascii="Times New Roman" w:eastAsia="Times New Roman" w:hAnsi="Times New Roman" w:cs="Times New Roman"/>
                <w:color w:val="000000"/>
                <w:sz w:val="24"/>
                <w:szCs w:val="24"/>
                <w:lang w:val="en-US"/>
              </w:rPr>
              <w:t>http://maiak-aya.ucoz.ru/news/vse rofessii nuzhny vse rofessii vazhny/2017114 http://detivi.ru/zagadki-i-kartinki-o-professiyah-dlya-detey/</w:t>
            </w:r>
          </w:p>
          <w:p w:rsidR="00643059" w:rsidRPr="007F73F4" w:rsidRDefault="00643059" w:rsidP="00364074">
            <w:pPr>
              <w:shd w:val="clear" w:color="auto" w:fill="FFFFFF"/>
              <w:spacing w:after="150" w:line="240" w:lineRule="auto"/>
              <w:rPr>
                <w:rFonts w:ascii="Times New Roman" w:eastAsia="Times New Roman" w:hAnsi="Times New Roman" w:cs="Times New Roman"/>
                <w:color w:val="000000"/>
                <w:sz w:val="24"/>
                <w:szCs w:val="24"/>
                <w:lang w:val="en-US"/>
              </w:rPr>
            </w:pPr>
            <w:r w:rsidRPr="007F73F4">
              <w:rPr>
                <w:rFonts w:ascii="Times New Roman" w:eastAsia="Times New Roman" w:hAnsi="Times New Roman" w:cs="Times New Roman"/>
                <w:color w:val="000000"/>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17</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«Какие бывают профессии»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18</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«Какие бывают профессии»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http://fppt.ru/237-lyudi-raznyh-professiy-na-go1ubom-fone.html</w:t>
            </w:r>
          </w:p>
          <w:p w:rsidR="00643059" w:rsidRPr="007F73F4" w:rsidRDefault="00643059" w:rsidP="00364074">
            <w:pPr>
              <w:shd w:val="clear" w:color="auto" w:fill="FFFFFF"/>
              <w:spacing w:after="150" w:line="240" w:lineRule="auto"/>
              <w:rPr>
                <w:rFonts w:ascii="Times New Roman" w:eastAsia="Times New Roman" w:hAnsi="Times New Roman" w:cs="Times New Roman"/>
                <w:color w:val="000000"/>
                <w:sz w:val="24"/>
                <w:szCs w:val="24"/>
                <w:lang w:val="en-US"/>
              </w:rPr>
            </w:pPr>
            <w:r w:rsidRPr="007F73F4">
              <w:rPr>
                <w:rFonts w:ascii="Times New Roman" w:eastAsia="Times New Roman" w:hAnsi="Times New Roman" w:cs="Times New Roman"/>
                <w:color w:val="000000"/>
                <w:sz w:val="24"/>
                <w:szCs w:val="24"/>
                <w:lang w:val="en-US"/>
              </w:rPr>
              <w:t>http://maiak-aya.ucoz.ru/news/vse rofessii nuzhny vse rofessii vazhny/2017114 http://detivi.ru/zagadki-i-kartinki-o-professiyah-dlya-detey/</w:t>
            </w:r>
          </w:p>
          <w:p w:rsidR="00643059" w:rsidRPr="007F73F4" w:rsidRDefault="00643059" w:rsidP="00364074">
            <w:pPr>
              <w:shd w:val="clear" w:color="auto" w:fill="FFFFFF"/>
              <w:spacing w:after="150" w:line="240" w:lineRule="auto"/>
              <w:rPr>
                <w:rFonts w:ascii="Times New Roman" w:eastAsia="Times New Roman" w:hAnsi="Times New Roman" w:cs="Times New Roman"/>
                <w:color w:val="000000"/>
                <w:sz w:val="24"/>
                <w:szCs w:val="24"/>
                <w:lang w:val="en-US"/>
              </w:rPr>
            </w:pPr>
            <w:r w:rsidRPr="007F73F4">
              <w:rPr>
                <w:rFonts w:ascii="Times New Roman" w:eastAsia="Times New Roman" w:hAnsi="Times New Roman" w:cs="Times New Roman"/>
                <w:color w:val="000000"/>
                <w:sz w:val="24"/>
                <w:szCs w:val="24"/>
                <w:lang w:val="en-US"/>
              </w:rPr>
              <w:t>http://www.shkolniky.ru/k1imov http://www.garant.ru/products/ipo/prime/doc/55070507/ https://rustih.ru/</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19</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С.В.Михалков «Дядя Степа»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20</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С.В.Михалков «Дядя Степа»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21</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«Дядя Степа-милиционер»</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22</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«Дядя Степа-милиционер»</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23</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«Дядя Степа-милиционер»</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24</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В.В.Маяковский «Кем быть?»</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25</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В.В.Маяковский «Кем быть?»</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26</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К.И.Чуковский «Доктор Айболит»</w:t>
            </w:r>
          </w:p>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 </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27</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К.И.Чуковский «Доктор Айболит»</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28</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Уход за цветами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29</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Уход за цветами</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30</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Профессия повар</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31</w:t>
            </w:r>
          </w:p>
        </w:tc>
        <w:tc>
          <w:tcPr>
            <w:tcW w:w="2771" w:type="dxa"/>
            <w:tcBorders>
              <w:top w:val="nil"/>
              <w:left w:val="nil"/>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Профессия повар</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nil"/>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32</w:t>
            </w:r>
          </w:p>
        </w:tc>
        <w:tc>
          <w:tcPr>
            <w:tcW w:w="2771" w:type="dxa"/>
            <w:tcBorders>
              <w:top w:val="nil"/>
              <w:left w:val="nil"/>
              <w:bottom w:val="nil"/>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«Поварята»</w:t>
            </w:r>
          </w:p>
        </w:tc>
        <w:tc>
          <w:tcPr>
            <w:tcW w:w="790" w:type="dxa"/>
            <w:tcBorders>
              <w:top w:val="nil"/>
              <w:left w:val="nil"/>
              <w:bottom w:val="nil"/>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nil"/>
              <w:right w:val="single" w:sz="8" w:space="0" w:color="000000"/>
            </w:tcBorders>
            <w:tcMar>
              <w:top w:w="0" w:type="dxa"/>
              <w:left w:w="108" w:type="dxa"/>
              <w:bottom w:w="0" w:type="dxa"/>
              <w:right w:w="108" w:type="dxa"/>
            </w:tcMar>
            <w:hideMark/>
          </w:tcPr>
          <w:p w:rsidR="00643059" w:rsidRPr="007F73F4" w:rsidRDefault="00643059" w:rsidP="00364074">
            <w:pPr>
              <w:spacing w:after="0" w:line="339" w:lineRule="atLeast"/>
              <w:jc w:val="center"/>
              <w:rPr>
                <w:rFonts w:ascii="Times New Roman" w:eastAsia="Times New Roman" w:hAnsi="Times New Roman" w:cs="Times New Roman"/>
                <w:sz w:val="24"/>
                <w:szCs w:val="24"/>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nil"/>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r w:rsidR="00643059" w:rsidRPr="007F73F4" w:rsidTr="00364074">
        <w:tc>
          <w:tcPr>
            <w:tcW w:w="4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33</w:t>
            </w:r>
          </w:p>
        </w:tc>
        <w:tc>
          <w:tcPr>
            <w:tcW w:w="2771"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«Поварята»</w:t>
            </w:r>
          </w:p>
        </w:tc>
        <w:tc>
          <w:tcPr>
            <w:tcW w:w="790" w:type="dxa"/>
            <w:tcBorders>
              <w:top w:val="nil"/>
              <w:left w:val="nil"/>
              <w:bottom w:val="single" w:sz="8" w:space="0" w:color="000000"/>
              <w:right w:val="single" w:sz="8" w:space="0" w:color="000000"/>
            </w:tcBorders>
          </w:tcPr>
          <w:p w:rsidR="00643059" w:rsidRPr="007F73F4" w:rsidRDefault="00643059" w:rsidP="00364074">
            <w:pPr>
              <w:spacing w:after="0" w:line="339" w:lineRule="atLeast"/>
              <w:jc w:val="both"/>
              <w:rPr>
                <w:rFonts w:ascii="Times New Roman" w:eastAsia="Times New Roman" w:hAnsi="Times New Roman" w:cs="Times New Roman"/>
                <w:color w:val="000000"/>
                <w:sz w:val="24"/>
                <w:szCs w:val="24"/>
                <w:bdr w:val="none" w:sz="0" w:space="0" w:color="auto" w:frame="1"/>
              </w:rPr>
            </w:pPr>
          </w:p>
        </w:tc>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center"/>
              <w:rPr>
                <w:rFonts w:ascii="Times New Roman" w:eastAsia="Times New Roman" w:hAnsi="Times New Roman" w:cs="Times New Roman"/>
                <w:color w:val="000000"/>
                <w:sz w:val="24"/>
                <w:szCs w:val="24"/>
                <w:bdr w:val="none" w:sz="0" w:space="0" w:color="auto" w:frame="1"/>
              </w:rPr>
            </w:pPr>
            <w:r w:rsidRPr="007F73F4">
              <w:rPr>
                <w:rFonts w:ascii="Times New Roman" w:eastAsia="Times New Roman" w:hAnsi="Times New Roman" w:cs="Times New Roman"/>
                <w:color w:val="000000"/>
                <w:sz w:val="24"/>
                <w:szCs w:val="24"/>
                <w:bdr w:val="none" w:sz="0" w:space="0" w:color="auto" w:frame="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tcPr>
          <w:p w:rsidR="00643059" w:rsidRPr="007F73F4" w:rsidRDefault="00643059" w:rsidP="00364074">
            <w:pPr>
              <w:spacing w:after="0" w:line="339" w:lineRule="atLeast"/>
              <w:jc w:val="both"/>
              <w:rPr>
                <w:rFonts w:ascii="Times New Roman" w:eastAsia="Times New Roman" w:hAnsi="Times New Roman" w:cs="Times New Roman"/>
                <w:sz w:val="24"/>
                <w:szCs w:val="24"/>
              </w:rPr>
            </w:pPr>
            <w:r w:rsidRPr="007F73F4">
              <w:rPr>
                <w:rFonts w:ascii="Times New Roman" w:eastAsia="Times New Roman" w:hAnsi="Times New Roman" w:cs="Times New Roman"/>
                <w:sz w:val="24"/>
                <w:szCs w:val="24"/>
              </w:rPr>
              <w:t>http://fppt.ru/237-lyudi-raznyh-professiy-na-go1ubom-fone.html</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http://maiak-aya.ucoz.ru/news/vse rofessii nuzhny vse rofessii vazhny/2017114 http://detivi.ru/zagadki-i-kartinki-o-professiyah-dlya-detey/</w:t>
            </w:r>
          </w:p>
          <w:p w:rsidR="00643059" w:rsidRPr="007F73F4" w:rsidRDefault="00643059" w:rsidP="00364074">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sz w:val="24"/>
                <w:szCs w:val="24"/>
                <w:lang w:val="en-US"/>
              </w:rPr>
              <w:t>http://www.shkolniky.ru/k1imov http://www.garant.ru/products/ipo/prime/doc/55070507/ https://rustih.ru/</w:t>
            </w:r>
          </w:p>
        </w:tc>
      </w:tr>
    </w:tbl>
    <w:p w:rsidR="00CD5698" w:rsidRPr="00643059" w:rsidRDefault="00CD5698" w:rsidP="00CD5698">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color w:val="000000"/>
          <w:sz w:val="24"/>
          <w:szCs w:val="24"/>
          <w:bdr w:val="none" w:sz="0" w:space="0" w:color="auto" w:frame="1"/>
          <w:lang w:val="en-US"/>
        </w:rPr>
        <w:t> </w:t>
      </w:r>
    </w:p>
    <w:p w:rsidR="00CD5698" w:rsidRPr="00643059" w:rsidRDefault="00CD5698" w:rsidP="00CD5698">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color w:val="000000"/>
          <w:sz w:val="24"/>
          <w:szCs w:val="24"/>
          <w:bdr w:val="none" w:sz="0" w:space="0" w:color="auto" w:frame="1"/>
          <w:lang w:val="en-US"/>
        </w:rPr>
        <w:t> </w:t>
      </w:r>
    </w:p>
    <w:p w:rsidR="00CD5698" w:rsidRPr="00643059" w:rsidRDefault="00CD5698" w:rsidP="00CD5698">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color w:val="000000"/>
          <w:sz w:val="24"/>
          <w:szCs w:val="24"/>
          <w:bdr w:val="none" w:sz="0" w:space="0" w:color="auto" w:frame="1"/>
          <w:lang w:val="en-US"/>
        </w:rPr>
        <w:t> </w:t>
      </w:r>
    </w:p>
    <w:p w:rsidR="00CD5698" w:rsidRPr="00643059" w:rsidRDefault="00CD5698" w:rsidP="00CD5698">
      <w:pPr>
        <w:spacing w:after="0" w:line="339" w:lineRule="atLeast"/>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color w:val="000000"/>
          <w:sz w:val="24"/>
          <w:szCs w:val="24"/>
          <w:bdr w:val="none" w:sz="0" w:space="0" w:color="auto" w:frame="1"/>
          <w:lang w:val="en-US"/>
        </w:rPr>
        <w:t> </w:t>
      </w:r>
    </w:p>
    <w:p w:rsidR="00CD5698" w:rsidRPr="00643059" w:rsidRDefault="00CD5698" w:rsidP="00CD5698">
      <w:pPr>
        <w:spacing w:after="0" w:line="339" w:lineRule="atLeast"/>
        <w:ind w:firstLine="709"/>
        <w:jc w:val="center"/>
        <w:rPr>
          <w:rFonts w:ascii="Times New Roman" w:eastAsia="Times New Roman" w:hAnsi="Times New Roman" w:cs="Times New Roman"/>
          <w:color w:val="000000"/>
          <w:sz w:val="24"/>
          <w:szCs w:val="24"/>
          <w:bdr w:val="none" w:sz="0" w:space="0" w:color="auto" w:frame="1"/>
          <w:lang w:val="en-US"/>
        </w:rPr>
      </w:pPr>
    </w:p>
    <w:p w:rsidR="00CD5698" w:rsidRPr="00643059" w:rsidRDefault="00CD5698" w:rsidP="00CD5698">
      <w:pPr>
        <w:spacing w:after="0" w:line="339" w:lineRule="atLeast"/>
        <w:ind w:firstLine="709"/>
        <w:jc w:val="center"/>
        <w:rPr>
          <w:rFonts w:ascii="Times New Roman" w:eastAsia="Times New Roman" w:hAnsi="Times New Roman" w:cs="Times New Roman"/>
          <w:color w:val="000000"/>
          <w:sz w:val="24"/>
          <w:szCs w:val="24"/>
          <w:bdr w:val="none" w:sz="0" w:space="0" w:color="auto" w:frame="1"/>
          <w:lang w:val="en-US"/>
        </w:rPr>
      </w:pPr>
    </w:p>
    <w:p w:rsidR="00CD5698" w:rsidRPr="00643059" w:rsidRDefault="00CD5698" w:rsidP="00CD5698">
      <w:pPr>
        <w:spacing w:after="0" w:line="339" w:lineRule="atLeast"/>
        <w:ind w:firstLine="709"/>
        <w:jc w:val="center"/>
        <w:rPr>
          <w:rFonts w:ascii="Times New Roman" w:eastAsia="Times New Roman" w:hAnsi="Times New Roman" w:cs="Times New Roman"/>
          <w:color w:val="000000"/>
          <w:sz w:val="24"/>
          <w:szCs w:val="24"/>
          <w:bdr w:val="none" w:sz="0" w:space="0" w:color="auto" w:frame="1"/>
          <w:lang w:val="en-US"/>
        </w:rPr>
      </w:pPr>
    </w:p>
    <w:p w:rsidR="00CD5698" w:rsidRPr="00643059" w:rsidRDefault="00CD5698" w:rsidP="00CD5698">
      <w:pPr>
        <w:spacing w:after="0" w:line="339" w:lineRule="atLeast"/>
        <w:ind w:firstLine="709"/>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color w:val="000000"/>
          <w:sz w:val="24"/>
          <w:szCs w:val="24"/>
          <w:bdr w:val="none" w:sz="0" w:space="0" w:color="auto" w:frame="1"/>
          <w:lang w:val="en-US"/>
        </w:rPr>
        <w:t> </w:t>
      </w:r>
    </w:p>
    <w:p w:rsidR="00CD5698" w:rsidRPr="00643059" w:rsidRDefault="00CD5698" w:rsidP="00CD5698">
      <w:pPr>
        <w:spacing w:after="0" w:line="339" w:lineRule="atLeast"/>
        <w:ind w:firstLine="709"/>
        <w:jc w:val="both"/>
        <w:rPr>
          <w:rFonts w:ascii="Times New Roman" w:eastAsia="Times New Roman" w:hAnsi="Times New Roman" w:cs="Times New Roman"/>
          <w:sz w:val="24"/>
          <w:szCs w:val="24"/>
          <w:lang w:val="en-US"/>
        </w:rPr>
      </w:pPr>
      <w:r w:rsidRPr="007F73F4">
        <w:rPr>
          <w:rFonts w:ascii="Times New Roman" w:eastAsia="Times New Roman" w:hAnsi="Times New Roman" w:cs="Times New Roman"/>
          <w:color w:val="000000"/>
          <w:sz w:val="24"/>
          <w:szCs w:val="24"/>
          <w:bdr w:val="none" w:sz="0" w:space="0" w:color="auto" w:frame="1"/>
          <w:lang w:val="en-US"/>
        </w:rPr>
        <w:t> </w:t>
      </w:r>
    </w:p>
    <w:p w:rsidR="008974EC" w:rsidRPr="00643059" w:rsidRDefault="008974EC"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r w:rsidRPr="007F73F4">
        <w:rPr>
          <w:rFonts w:ascii="Times New Roman" w:eastAsia="Times New Roman" w:hAnsi="Times New Roman" w:cs="Times New Roman"/>
          <w:color w:val="000000"/>
          <w:sz w:val="24"/>
          <w:szCs w:val="24"/>
          <w:bdr w:val="none" w:sz="0" w:space="0" w:color="auto" w:frame="1"/>
          <w:lang w:val="en-US"/>
        </w:rPr>
        <w:t> </w:t>
      </w:r>
    </w:p>
    <w:p w:rsidR="002F60DD" w:rsidRPr="00643059" w:rsidRDefault="002F60D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2F60DD" w:rsidRDefault="002F60D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4964BD" w:rsidRPr="00643059" w:rsidRDefault="004964B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2F60DD" w:rsidRPr="00643059" w:rsidRDefault="002F60DD" w:rsidP="008974EC">
      <w:pPr>
        <w:spacing w:after="0" w:line="339" w:lineRule="atLeast"/>
        <w:ind w:firstLine="709"/>
        <w:jc w:val="both"/>
        <w:rPr>
          <w:rFonts w:ascii="Times New Roman" w:eastAsia="Times New Roman" w:hAnsi="Times New Roman" w:cs="Times New Roman"/>
          <w:color w:val="000000"/>
          <w:sz w:val="24"/>
          <w:szCs w:val="24"/>
          <w:bdr w:val="none" w:sz="0" w:space="0" w:color="auto" w:frame="1"/>
          <w:lang w:val="en-US"/>
        </w:rPr>
      </w:pPr>
    </w:p>
    <w:p w:rsidR="00CD5698" w:rsidRPr="00643059" w:rsidRDefault="00CD5698" w:rsidP="00CD5698">
      <w:pPr>
        <w:spacing w:after="0" w:line="339" w:lineRule="atLeast"/>
        <w:rPr>
          <w:rFonts w:ascii="Times New Roman" w:eastAsia="Times New Roman" w:hAnsi="Times New Roman" w:cs="Times New Roman"/>
          <w:b/>
          <w:color w:val="000000"/>
          <w:sz w:val="24"/>
          <w:szCs w:val="24"/>
          <w:bdr w:val="none" w:sz="0" w:space="0" w:color="auto" w:frame="1"/>
          <w:lang w:val="en-US"/>
        </w:rPr>
      </w:pPr>
    </w:p>
    <w:p w:rsidR="00CD5698" w:rsidRPr="007F73F4" w:rsidRDefault="00CD5698" w:rsidP="00CD5698">
      <w:pPr>
        <w:spacing w:after="0" w:line="240" w:lineRule="auto"/>
        <w:rPr>
          <w:rFonts w:ascii="Times New Roman" w:eastAsia="Times New Roman" w:hAnsi="Times New Roman" w:cs="Times New Roman"/>
          <w:b/>
          <w:sz w:val="24"/>
          <w:szCs w:val="24"/>
        </w:rPr>
      </w:pPr>
      <w:r w:rsidRPr="007F73F4">
        <w:rPr>
          <w:rFonts w:ascii="Times New Roman" w:eastAsia="Times New Roman" w:hAnsi="Times New Roman" w:cs="Times New Roman"/>
          <w:b/>
          <w:color w:val="252525"/>
          <w:sz w:val="24"/>
          <w:szCs w:val="24"/>
          <w:shd w:val="clear" w:color="auto" w:fill="FFFFFF"/>
        </w:rPr>
        <w:t>МЕТОДИЧЕСКОЕ ОБЕСПЕЧЕНИЕ ПРОГРАММЫ </w:t>
      </w:r>
      <w:r w:rsidRPr="007F73F4">
        <w:rPr>
          <w:rFonts w:ascii="Times New Roman" w:eastAsia="Times New Roman" w:hAnsi="Times New Roman" w:cs="Times New Roman"/>
          <w:b/>
          <w:color w:val="252525"/>
          <w:sz w:val="24"/>
          <w:szCs w:val="24"/>
          <w:u w:val="single"/>
          <w:shd w:val="clear" w:color="auto" w:fill="FFFFFF"/>
        </w:rPr>
        <w:t>ДЛЯ ПЕДАГОГА</w:t>
      </w:r>
    </w:p>
    <w:p w:rsidR="00CD5698" w:rsidRPr="004964BD"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4964BD">
        <w:rPr>
          <w:rFonts w:ascii="Times New Roman" w:eastAsia="Times New Roman" w:hAnsi="Times New Roman" w:cs="Times New Roman"/>
          <w:color w:val="000000"/>
          <w:sz w:val="24"/>
          <w:szCs w:val="24"/>
        </w:rPr>
        <w:t>Абросимова Л. Н. Программа по профессиональной ориентации младших школьников "Тропинка в профессию" // Научно-методический электронный журнал «Концепт». — 2014.Т. 12. С. 6-10. URL</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Багрова О.В. Введение в мир профессий. / О.В. Багрова. / Волгоград. Издательство</w:t>
      </w:r>
    </w:p>
    <w:p w:rsidR="00CD5698" w:rsidRPr="007F73F4" w:rsidRDefault="00CD5698" w:rsidP="00CD5698">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«Учитель», 2009 — 159c.</w:t>
      </w:r>
    </w:p>
    <w:p w:rsidR="00CD5698" w:rsidRPr="004964BD"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4964BD">
        <w:rPr>
          <w:rFonts w:ascii="Times New Roman" w:eastAsia="Times New Roman" w:hAnsi="Times New Roman" w:cs="Times New Roman"/>
          <w:color w:val="000000"/>
          <w:sz w:val="24"/>
          <w:szCs w:val="24"/>
        </w:rPr>
        <w:t>Елькина О.Ю. Путешествие в мир профессий. Программа с методическими рекомендациями для учителей 1 — 4 классов. М.: Образовательно-издательский центр</w:t>
      </w:r>
      <w:r w:rsidR="004964BD">
        <w:rPr>
          <w:rFonts w:ascii="Times New Roman" w:eastAsia="Times New Roman" w:hAnsi="Times New Roman" w:cs="Times New Roman"/>
          <w:color w:val="000000"/>
          <w:sz w:val="24"/>
          <w:szCs w:val="24"/>
        </w:rPr>
        <w:t xml:space="preserve"> </w:t>
      </w:r>
      <w:r w:rsidRPr="004964BD">
        <w:rPr>
          <w:rFonts w:ascii="Times New Roman" w:eastAsia="Times New Roman" w:hAnsi="Times New Roman" w:cs="Times New Roman"/>
          <w:color w:val="000000"/>
          <w:sz w:val="24"/>
          <w:szCs w:val="24"/>
        </w:rPr>
        <w:t>«Академия» (2011)</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Климов Е.А. Как выбрать профессию. — М., 1991.</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Прилипская Е.В., Сухаревская Е.Ю. Мир профессий. Издательство «БАРО-ПРЕСС», Ростов-на-Дону, 2008 г.</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Путь к успеху. Информационно — справочный материал. 2002 год. — 16 с.</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 М., 2010.</w:t>
      </w:r>
    </w:p>
    <w:p w:rsidR="00CD5698" w:rsidRPr="007F73F4" w:rsidRDefault="00CD5698" w:rsidP="00CD5698">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b/>
          <w:bCs/>
          <w:color w:val="000000"/>
          <w:sz w:val="24"/>
          <w:szCs w:val="24"/>
          <w:u w:val="single"/>
        </w:rPr>
        <w:t>ДЛЯ УЧЕНИКОВ</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Маршак С.Я. Сказки, песни, загадки. / С.Я. Маршак — М.: Издательство «Детская литература», 1987 — 192c.</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Михалков С. Дядя Степа и другие. / С. Михалков — М.: Издательство «Детская литература», 1989 -310c.</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Маяковский В. Кем быть. М.: Издательство Малыш,1987 г</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Родари Д. Чем пахнут ремесла? / Д. Родари — М.: Издательство «Детская литература», 1989 -15c.</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Успенский Э. Седьмая профессия Маши Филиппенко / Э. Успенский «Стрекоза», 2000 — 79c.</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Френкель П.Л. Я расту. / П.Л. Френкель — М.: Издательство « Детская литература», 1986 — 56c.</w:t>
      </w:r>
    </w:p>
    <w:p w:rsidR="00CD5698" w:rsidRPr="007F73F4" w:rsidRDefault="00CD5698" w:rsidP="004964BD">
      <w:pPr>
        <w:shd w:val="clear" w:color="auto" w:fill="FFFFFF"/>
        <w:spacing w:after="150" w:line="240" w:lineRule="auto"/>
        <w:rPr>
          <w:rFonts w:ascii="Times New Roman" w:eastAsia="Times New Roman" w:hAnsi="Times New Roman" w:cs="Times New Roman"/>
          <w:color w:val="000000"/>
          <w:sz w:val="24"/>
          <w:szCs w:val="24"/>
        </w:rPr>
      </w:pPr>
      <w:bookmarkStart w:id="5" w:name="_GoBack"/>
      <w:bookmarkEnd w:id="5"/>
      <w:r w:rsidRPr="007F73F4">
        <w:rPr>
          <w:rFonts w:ascii="Times New Roman" w:eastAsia="Times New Roman" w:hAnsi="Times New Roman" w:cs="Times New Roman"/>
          <w:color w:val="000000"/>
          <w:sz w:val="24"/>
          <w:szCs w:val="24"/>
        </w:rPr>
        <w:t>Чуковский К. Доктор Айболит. / К. Чуковский — М.: Издательство «Детская литература»,1989г.</w:t>
      </w:r>
    </w:p>
    <w:p w:rsidR="00CD5698" w:rsidRPr="007F73F4" w:rsidRDefault="00CD5698" w:rsidP="00CD5698">
      <w:pPr>
        <w:shd w:val="clear" w:color="auto" w:fill="FFFFFF"/>
        <w:spacing w:after="150" w:line="240" w:lineRule="auto"/>
        <w:rPr>
          <w:rFonts w:ascii="Times New Roman" w:eastAsia="Times New Roman" w:hAnsi="Times New Roman" w:cs="Times New Roman"/>
          <w:color w:val="000000"/>
          <w:sz w:val="24"/>
          <w:szCs w:val="24"/>
        </w:rPr>
      </w:pPr>
    </w:p>
    <w:p w:rsidR="00CD5698" w:rsidRPr="007F73F4" w:rsidRDefault="00CD5698" w:rsidP="00CD5698">
      <w:pPr>
        <w:shd w:val="clear" w:color="auto" w:fill="FFFFFF"/>
        <w:spacing w:after="150" w:line="240" w:lineRule="auto"/>
        <w:rPr>
          <w:rFonts w:ascii="Times New Roman" w:eastAsia="Times New Roman" w:hAnsi="Times New Roman" w:cs="Times New Roman"/>
          <w:b/>
          <w:color w:val="000000"/>
          <w:sz w:val="24"/>
          <w:szCs w:val="24"/>
        </w:rPr>
      </w:pPr>
      <w:r w:rsidRPr="007F73F4">
        <w:rPr>
          <w:rFonts w:ascii="Times New Roman" w:eastAsia="Times New Roman" w:hAnsi="Times New Roman" w:cs="Times New Roman"/>
          <w:b/>
          <w:color w:val="000000"/>
          <w:sz w:val="24"/>
          <w:szCs w:val="24"/>
        </w:rPr>
        <w:t>ЦИФРОВЫЕ ОБРАЗОВАТЕЛЬНЫЕ РЕСУРСЫ</w:t>
      </w:r>
    </w:p>
    <w:p w:rsidR="00CD5698" w:rsidRPr="007F73F4" w:rsidRDefault="00CD5698" w:rsidP="00CD5698">
      <w:pPr>
        <w:shd w:val="clear" w:color="auto" w:fill="FFFFFF"/>
        <w:spacing w:after="150" w:line="240" w:lineRule="auto"/>
        <w:rPr>
          <w:rFonts w:ascii="Times New Roman" w:eastAsia="Times New Roman" w:hAnsi="Times New Roman" w:cs="Times New Roman"/>
          <w:color w:val="000000"/>
          <w:sz w:val="24"/>
          <w:szCs w:val="24"/>
        </w:rPr>
      </w:pPr>
      <w:r w:rsidRPr="007F73F4">
        <w:rPr>
          <w:rFonts w:ascii="Times New Roman" w:eastAsia="Times New Roman" w:hAnsi="Times New Roman" w:cs="Times New Roman"/>
          <w:color w:val="000000"/>
          <w:sz w:val="24"/>
          <w:szCs w:val="24"/>
        </w:rPr>
        <w:t>http://fppt.ru/237-lyudi-raznyh-professiy-na-go1ubom-fone.html</w:t>
      </w:r>
    </w:p>
    <w:p w:rsidR="00CD5698" w:rsidRPr="007F73F4" w:rsidRDefault="00CD5698" w:rsidP="00CD5698">
      <w:pPr>
        <w:shd w:val="clear" w:color="auto" w:fill="FFFFFF"/>
        <w:spacing w:after="150" w:line="240" w:lineRule="auto"/>
        <w:rPr>
          <w:rFonts w:ascii="Times New Roman" w:eastAsia="Times New Roman" w:hAnsi="Times New Roman" w:cs="Times New Roman"/>
          <w:color w:val="000000"/>
          <w:sz w:val="24"/>
          <w:szCs w:val="24"/>
          <w:lang w:val="en-US"/>
        </w:rPr>
      </w:pPr>
      <w:r w:rsidRPr="007F73F4">
        <w:rPr>
          <w:rFonts w:ascii="Times New Roman" w:eastAsia="Times New Roman" w:hAnsi="Times New Roman" w:cs="Times New Roman"/>
          <w:color w:val="000000"/>
          <w:sz w:val="24"/>
          <w:szCs w:val="24"/>
          <w:lang w:val="en-US"/>
        </w:rPr>
        <w:t>http://maiak-aya.ucoz.ru/news/vse rofessii nuzhny vse rofessii vazhny/2017114 http://detivi.ru/zagadki-i-kartinki-o-professiyah-dlya-detey/</w:t>
      </w:r>
    </w:p>
    <w:p w:rsidR="00020A12" w:rsidRPr="007F73F4" w:rsidRDefault="00CD5698" w:rsidP="007F73F4">
      <w:pPr>
        <w:shd w:val="clear" w:color="auto" w:fill="FFFFFF"/>
        <w:spacing w:after="150" w:line="240" w:lineRule="auto"/>
        <w:rPr>
          <w:rFonts w:ascii="Times New Roman" w:eastAsia="Times New Roman" w:hAnsi="Times New Roman" w:cs="Times New Roman"/>
          <w:b/>
          <w:color w:val="000000"/>
          <w:sz w:val="24"/>
          <w:szCs w:val="24"/>
          <w:bdr w:val="none" w:sz="0" w:space="0" w:color="auto" w:frame="1"/>
          <w:lang w:val="en-US"/>
        </w:rPr>
      </w:pPr>
      <w:r w:rsidRPr="007F73F4">
        <w:rPr>
          <w:rFonts w:ascii="Times New Roman" w:eastAsia="Times New Roman" w:hAnsi="Times New Roman" w:cs="Times New Roman"/>
          <w:color w:val="000000"/>
          <w:sz w:val="24"/>
          <w:szCs w:val="24"/>
          <w:lang w:val="en-US"/>
        </w:rPr>
        <w:t>http://www.shkolniky.ru/k1imov http://www.garant.ru/products/ipo/prime/doc/55070507/ https://rustih.ru/</w:t>
      </w:r>
    </w:p>
    <w:sectPr w:rsidR="00020A12" w:rsidRPr="007F73F4"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59" w:rsidRDefault="00643059" w:rsidP="00167FDE">
      <w:pPr>
        <w:spacing w:after="0" w:line="240" w:lineRule="auto"/>
      </w:pPr>
      <w:r>
        <w:separator/>
      </w:r>
    </w:p>
  </w:endnote>
  <w:endnote w:type="continuationSeparator" w:id="0">
    <w:p w:rsidR="00643059" w:rsidRDefault="00643059" w:rsidP="001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71"/>
      <w:docPartObj>
        <w:docPartGallery w:val="Page Numbers (Bottom of Page)"/>
        <w:docPartUnique/>
      </w:docPartObj>
    </w:sdtPr>
    <w:sdtContent>
      <w:p w:rsidR="00643059" w:rsidRDefault="00643059">
        <w:pPr>
          <w:pStyle w:val="a9"/>
          <w:jc w:val="right"/>
        </w:pPr>
        <w:r>
          <w:fldChar w:fldCharType="begin"/>
        </w:r>
        <w:r>
          <w:instrText xml:space="preserve"> PAGE   \* MERGEFORMAT </w:instrText>
        </w:r>
        <w:r>
          <w:fldChar w:fldCharType="separate"/>
        </w:r>
        <w:r w:rsidR="004964BD">
          <w:rPr>
            <w:noProof/>
          </w:rPr>
          <w:t>3</w:t>
        </w:r>
        <w:r>
          <w:rPr>
            <w:noProof/>
          </w:rPr>
          <w:fldChar w:fldCharType="end"/>
        </w:r>
      </w:p>
    </w:sdtContent>
  </w:sdt>
  <w:p w:rsidR="00643059" w:rsidRDefault="006430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59" w:rsidRDefault="00643059" w:rsidP="00167FDE">
      <w:pPr>
        <w:spacing w:after="0" w:line="240" w:lineRule="auto"/>
      </w:pPr>
      <w:r>
        <w:separator/>
      </w:r>
    </w:p>
  </w:footnote>
  <w:footnote w:type="continuationSeparator" w:id="0">
    <w:p w:rsidR="00643059" w:rsidRDefault="00643059" w:rsidP="00167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035C"/>
    <w:multiLevelType w:val="multilevel"/>
    <w:tmpl w:val="2D76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67271"/>
    <w:multiLevelType w:val="multilevel"/>
    <w:tmpl w:val="435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F02ADA"/>
    <w:multiLevelType w:val="multilevel"/>
    <w:tmpl w:val="5C2E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30DAE"/>
    <w:multiLevelType w:val="multilevel"/>
    <w:tmpl w:val="E2182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76060"/>
    <w:multiLevelType w:val="multilevel"/>
    <w:tmpl w:val="1D3AA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F639C"/>
    <w:multiLevelType w:val="hybridMultilevel"/>
    <w:tmpl w:val="1230FD6E"/>
    <w:lvl w:ilvl="0" w:tplc="9A5C6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B0F76"/>
    <w:multiLevelType w:val="multilevel"/>
    <w:tmpl w:val="C7D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101D3"/>
    <w:multiLevelType w:val="multilevel"/>
    <w:tmpl w:val="34EE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30029F"/>
    <w:multiLevelType w:val="multilevel"/>
    <w:tmpl w:val="9CF0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B3667"/>
    <w:multiLevelType w:val="multilevel"/>
    <w:tmpl w:val="7E8A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5"/>
  </w:num>
  <w:num w:numId="5">
    <w:abstractNumId w:val="8"/>
  </w:num>
  <w:num w:numId="6">
    <w:abstractNumId w:val="3"/>
  </w:num>
  <w:num w:numId="7">
    <w:abstractNumId w:val="9"/>
  </w:num>
  <w:num w:numId="8">
    <w:abstractNumId w:val="10"/>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C"/>
    <w:rsid w:val="00020A12"/>
    <w:rsid w:val="000C6780"/>
    <w:rsid w:val="000F38DE"/>
    <w:rsid w:val="00167FDE"/>
    <w:rsid w:val="002146D3"/>
    <w:rsid w:val="00262BFE"/>
    <w:rsid w:val="002A73A5"/>
    <w:rsid w:val="002F60DD"/>
    <w:rsid w:val="00364074"/>
    <w:rsid w:val="0046430F"/>
    <w:rsid w:val="004964BD"/>
    <w:rsid w:val="005335B6"/>
    <w:rsid w:val="00586F42"/>
    <w:rsid w:val="00643059"/>
    <w:rsid w:val="0066574E"/>
    <w:rsid w:val="007C0AF7"/>
    <w:rsid w:val="007C6CA2"/>
    <w:rsid w:val="007C7990"/>
    <w:rsid w:val="007F73F4"/>
    <w:rsid w:val="008974EC"/>
    <w:rsid w:val="00A50E83"/>
    <w:rsid w:val="00B43785"/>
    <w:rsid w:val="00BB3F3A"/>
    <w:rsid w:val="00CD5698"/>
    <w:rsid w:val="00E45D58"/>
    <w:rsid w:val="00EE22A9"/>
    <w:rsid w:val="00FC1F67"/>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02F56-3F87-486A-8824-BA273988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BFE"/>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6707">
      <w:bodyDiv w:val="1"/>
      <w:marLeft w:val="0"/>
      <w:marRight w:val="0"/>
      <w:marTop w:val="0"/>
      <w:marBottom w:val="0"/>
      <w:divBdr>
        <w:top w:val="none" w:sz="0" w:space="0" w:color="auto"/>
        <w:left w:val="none" w:sz="0" w:space="0" w:color="auto"/>
        <w:bottom w:val="none" w:sz="0" w:space="0" w:color="auto"/>
        <w:right w:val="none" w:sz="0" w:space="0" w:color="auto"/>
      </w:divBdr>
    </w:div>
    <w:div w:id="736172626">
      <w:bodyDiv w:val="1"/>
      <w:marLeft w:val="0"/>
      <w:marRight w:val="0"/>
      <w:marTop w:val="0"/>
      <w:marBottom w:val="0"/>
      <w:divBdr>
        <w:top w:val="none" w:sz="0" w:space="0" w:color="auto"/>
        <w:left w:val="none" w:sz="0" w:space="0" w:color="auto"/>
        <w:bottom w:val="none" w:sz="0" w:space="0" w:color="auto"/>
        <w:right w:val="none" w:sz="0" w:space="0" w:color="auto"/>
      </w:divBdr>
    </w:div>
    <w:div w:id="1046567914">
      <w:bodyDiv w:val="1"/>
      <w:marLeft w:val="0"/>
      <w:marRight w:val="0"/>
      <w:marTop w:val="0"/>
      <w:marBottom w:val="0"/>
      <w:divBdr>
        <w:top w:val="none" w:sz="0" w:space="0" w:color="auto"/>
        <w:left w:val="none" w:sz="0" w:space="0" w:color="auto"/>
        <w:bottom w:val="none" w:sz="0" w:space="0" w:color="auto"/>
        <w:right w:val="none" w:sz="0" w:space="0" w:color="auto"/>
      </w:divBdr>
    </w:div>
    <w:div w:id="1144857701">
      <w:bodyDiv w:val="1"/>
      <w:marLeft w:val="0"/>
      <w:marRight w:val="0"/>
      <w:marTop w:val="0"/>
      <w:marBottom w:val="0"/>
      <w:divBdr>
        <w:top w:val="none" w:sz="0" w:space="0" w:color="auto"/>
        <w:left w:val="none" w:sz="0" w:space="0" w:color="auto"/>
        <w:bottom w:val="none" w:sz="0" w:space="0" w:color="auto"/>
        <w:right w:val="none" w:sz="0" w:space="0" w:color="auto"/>
      </w:divBdr>
    </w:div>
    <w:div w:id="1548641732">
      <w:bodyDiv w:val="1"/>
      <w:marLeft w:val="0"/>
      <w:marRight w:val="0"/>
      <w:marTop w:val="0"/>
      <w:marBottom w:val="0"/>
      <w:divBdr>
        <w:top w:val="none" w:sz="0" w:space="0" w:color="auto"/>
        <w:left w:val="none" w:sz="0" w:space="0" w:color="auto"/>
        <w:bottom w:val="none" w:sz="0" w:space="0" w:color="auto"/>
        <w:right w:val="none" w:sz="0" w:space="0" w:color="auto"/>
      </w:divBdr>
    </w:div>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2021-06-23T02:00:00Z</cp:lastPrinted>
  <dcterms:created xsi:type="dcterms:W3CDTF">2023-10-15T18:29:00Z</dcterms:created>
  <dcterms:modified xsi:type="dcterms:W3CDTF">2023-10-15T18:29:00Z</dcterms:modified>
</cp:coreProperties>
</file>